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86A7C">
      <w:pPr>
        <w:adjustRightInd w:val="0"/>
        <w:snapToGrid w:val="0"/>
        <w:spacing w:line="360" w:lineRule="auto"/>
        <w:jc w:val="center"/>
        <w:rPr>
          <w:rFonts w:ascii="仿宋_GB2312" w:hAnsi="宋体" w:eastAsia="仿宋_GB2312"/>
          <w:b/>
          <w:color w:val="auto"/>
          <w:spacing w:val="28"/>
          <w:sz w:val="52"/>
          <w:szCs w:val="48"/>
        </w:rPr>
      </w:pPr>
    </w:p>
    <w:p w14:paraId="14A6ED5C">
      <w:pPr>
        <w:pStyle w:val="7"/>
        <w:ind w:left="0" w:leftChars="0"/>
        <w:jc w:val="center"/>
        <w:rPr>
          <w:rFonts w:hint="eastAsia" w:ascii="仿宋_GB2312" w:hAnsi="宋体" w:eastAsia="仿宋_GB2312"/>
          <w:b/>
          <w:color w:val="auto"/>
          <w:spacing w:val="28"/>
          <w:sz w:val="48"/>
          <w:szCs w:val="48"/>
          <w:lang w:val="en-US" w:eastAsia="zh-CN"/>
        </w:rPr>
      </w:pPr>
      <w:r>
        <w:rPr>
          <w:rFonts w:hint="eastAsia" w:ascii="仿宋_GB2312" w:hAnsi="宋体" w:eastAsia="仿宋_GB2312"/>
          <w:b/>
          <w:color w:val="auto"/>
          <w:spacing w:val="28"/>
          <w:sz w:val="52"/>
          <w:szCs w:val="48"/>
          <w:lang w:val="en-US" w:eastAsia="zh-CN"/>
        </w:rPr>
        <w:t>扬州市上善建设工程有限公司</w:t>
      </w:r>
      <w:r>
        <w:rPr>
          <w:rFonts w:hint="eastAsia" w:ascii="仿宋_GB2312" w:hAnsi="宋体" w:eastAsia="仿宋_GB2312"/>
          <w:b/>
          <w:color w:val="auto"/>
          <w:spacing w:val="28"/>
          <w:sz w:val="48"/>
          <w:szCs w:val="48"/>
          <w:lang w:val="en-US" w:eastAsia="zh-CN"/>
        </w:rPr>
        <w:t xml:space="preserve"> </w:t>
      </w:r>
    </w:p>
    <w:p w14:paraId="483F3DAB">
      <w:pPr>
        <w:pStyle w:val="7"/>
        <w:ind w:left="0" w:leftChars="0"/>
        <w:jc w:val="center"/>
        <w:rPr>
          <w:rFonts w:hint="eastAsia" w:ascii="仿宋_GB2312" w:hAnsi="宋体" w:eastAsia="仿宋_GB2312"/>
          <w:b/>
          <w:color w:val="auto"/>
          <w:spacing w:val="28"/>
          <w:sz w:val="48"/>
          <w:szCs w:val="48"/>
          <w:lang w:val="en-US" w:eastAsia="zh-CN"/>
        </w:rPr>
      </w:pPr>
      <w:r>
        <w:rPr>
          <w:rFonts w:hint="eastAsia" w:ascii="仿宋_GB2312" w:hAnsi="宋体" w:eastAsia="仿宋_GB2312"/>
          <w:b/>
          <w:color w:val="auto"/>
          <w:spacing w:val="28"/>
          <w:sz w:val="48"/>
          <w:szCs w:val="48"/>
          <w:lang w:val="en-US" w:eastAsia="zh-CN"/>
        </w:rPr>
        <w:t>扬州市区排水设施设备更新改造工程</w:t>
      </w:r>
    </w:p>
    <w:p w14:paraId="042BDDAF">
      <w:pPr>
        <w:pStyle w:val="7"/>
        <w:ind w:left="0" w:leftChars="0"/>
        <w:jc w:val="center"/>
        <w:rPr>
          <w:rFonts w:ascii="仿宋_GB2312" w:hAnsi="宋体" w:eastAsia="仿宋_GB2312"/>
          <w:b/>
          <w:color w:val="auto"/>
          <w:spacing w:val="28"/>
          <w:sz w:val="52"/>
          <w:szCs w:val="48"/>
        </w:rPr>
      </w:pPr>
      <w:r>
        <w:rPr>
          <w:rFonts w:hint="eastAsia" w:ascii="仿宋_GB2312" w:hAnsi="宋体" w:eastAsia="仿宋_GB2312"/>
          <w:b/>
          <w:color w:val="auto"/>
          <w:spacing w:val="28"/>
          <w:sz w:val="48"/>
          <w:szCs w:val="48"/>
          <w:lang w:val="en-US" w:eastAsia="zh-CN"/>
        </w:rPr>
        <w:t>污水提升泵（国产）材料采购</w:t>
      </w:r>
    </w:p>
    <w:p w14:paraId="5227BC83">
      <w:pPr>
        <w:adjustRightInd w:val="0"/>
        <w:snapToGrid w:val="0"/>
        <w:spacing w:line="360" w:lineRule="auto"/>
        <w:ind w:firstLine="289" w:firstLineChars="50"/>
        <w:jc w:val="center"/>
        <w:rPr>
          <w:rFonts w:hint="eastAsia" w:ascii="仿宋_GB2312" w:hAnsi="宋体" w:eastAsia="仿宋_GB2312"/>
          <w:b/>
          <w:color w:val="auto"/>
          <w:spacing w:val="28"/>
          <w:sz w:val="52"/>
          <w:szCs w:val="48"/>
        </w:rPr>
      </w:pPr>
    </w:p>
    <w:p w14:paraId="5B470C3B">
      <w:pPr>
        <w:pStyle w:val="7"/>
        <w:rPr>
          <w:rFonts w:hint="eastAsia" w:ascii="仿宋_GB2312" w:hAnsi="宋体" w:eastAsia="仿宋_GB2312"/>
          <w:b/>
          <w:color w:val="auto"/>
          <w:spacing w:val="28"/>
          <w:sz w:val="52"/>
          <w:szCs w:val="48"/>
        </w:rPr>
      </w:pPr>
    </w:p>
    <w:p w14:paraId="2B90E047">
      <w:pPr>
        <w:rPr>
          <w:rFonts w:hint="eastAsia"/>
          <w:color w:val="auto"/>
        </w:rPr>
      </w:pPr>
    </w:p>
    <w:p w14:paraId="2D228909">
      <w:pPr>
        <w:adjustRightInd w:val="0"/>
        <w:snapToGrid w:val="0"/>
        <w:spacing w:line="360" w:lineRule="auto"/>
        <w:jc w:val="center"/>
        <w:rPr>
          <w:rFonts w:hint="eastAsia" w:ascii="宋体" w:hAnsi="宋体" w:eastAsia="宋体" w:cs="宋体"/>
          <w:b/>
          <w:color w:val="auto"/>
          <w:spacing w:val="28"/>
          <w:sz w:val="52"/>
          <w:szCs w:val="48"/>
          <w:highlight w:val="yellow"/>
          <w:lang w:val="en-US" w:eastAsia="zh-CN"/>
        </w:rPr>
      </w:pPr>
      <w:r>
        <w:rPr>
          <w:rFonts w:hint="eastAsia" w:ascii="宋体" w:hAnsi="宋体" w:eastAsia="宋体" w:cs="宋体"/>
          <w:b/>
          <w:color w:val="auto"/>
          <w:spacing w:val="28"/>
          <w:sz w:val="52"/>
          <w:szCs w:val="48"/>
          <w:highlight w:val="none"/>
          <w:lang w:val="en-US" w:eastAsia="zh-CN"/>
        </w:rPr>
        <w:t>招标文件</w:t>
      </w:r>
    </w:p>
    <w:p w14:paraId="4E70D88C">
      <w:pPr>
        <w:adjustRightInd w:val="0"/>
        <w:snapToGrid w:val="0"/>
        <w:spacing w:line="360" w:lineRule="auto"/>
        <w:ind w:firstLine="289" w:firstLineChars="50"/>
        <w:jc w:val="center"/>
        <w:rPr>
          <w:rFonts w:hint="eastAsia" w:ascii="仿宋_GB2312" w:hAnsi="宋体" w:eastAsia="仿宋_GB2312"/>
          <w:b/>
          <w:color w:val="auto"/>
          <w:spacing w:val="28"/>
          <w:sz w:val="52"/>
          <w:szCs w:val="48"/>
        </w:rPr>
      </w:pPr>
    </w:p>
    <w:p w14:paraId="52720595">
      <w:pPr>
        <w:adjustRightInd w:val="0"/>
        <w:snapToGrid w:val="0"/>
        <w:spacing w:line="360" w:lineRule="auto"/>
        <w:ind w:firstLine="289" w:firstLineChars="50"/>
        <w:jc w:val="center"/>
        <w:rPr>
          <w:rFonts w:hint="eastAsia" w:ascii="仿宋_GB2312" w:hAnsi="宋体" w:eastAsia="仿宋_GB2312"/>
          <w:b/>
          <w:color w:val="auto"/>
          <w:spacing w:val="28"/>
          <w:sz w:val="52"/>
          <w:szCs w:val="48"/>
        </w:rPr>
      </w:pPr>
    </w:p>
    <w:p w14:paraId="6E143393">
      <w:pPr>
        <w:adjustRightInd w:val="0"/>
        <w:snapToGrid w:val="0"/>
        <w:spacing w:line="360" w:lineRule="auto"/>
        <w:ind w:firstLine="289" w:firstLineChars="50"/>
        <w:jc w:val="center"/>
        <w:rPr>
          <w:rFonts w:hint="eastAsia" w:ascii="仿宋_GB2312" w:hAnsi="宋体" w:eastAsia="仿宋_GB2312"/>
          <w:b/>
          <w:color w:val="auto"/>
          <w:spacing w:val="28"/>
          <w:sz w:val="52"/>
          <w:szCs w:val="48"/>
        </w:rPr>
      </w:pPr>
    </w:p>
    <w:p w14:paraId="5A8196B3">
      <w:pPr>
        <w:rPr>
          <w:color w:val="auto"/>
        </w:rPr>
      </w:pPr>
    </w:p>
    <w:p w14:paraId="2A70286E">
      <w:pPr>
        <w:adjustRightInd w:val="0"/>
        <w:snapToGrid w:val="0"/>
        <w:spacing w:line="360" w:lineRule="auto"/>
        <w:ind w:firstLine="1446" w:firstLineChars="200"/>
        <w:jc w:val="center"/>
        <w:rPr>
          <w:rFonts w:ascii="仿宋_GB2312" w:hAnsi="宋体" w:eastAsia="仿宋_GB2312"/>
          <w:b/>
          <w:snapToGrid w:val="0"/>
          <w:color w:val="auto"/>
          <w:sz w:val="72"/>
        </w:rPr>
      </w:pPr>
    </w:p>
    <w:p w14:paraId="3A693D90">
      <w:pPr>
        <w:adjustRightInd w:val="0"/>
        <w:snapToGrid w:val="0"/>
        <w:spacing w:line="480" w:lineRule="auto"/>
        <w:ind w:firstLine="1506" w:firstLineChars="500"/>
        <w:rPr>
          <w:rFonts w:ascii="仿宋_GB2312" w:hAnsi="宋体" w:eastAsia="仿宋_GB2312"/>
          <w:b/>
          <w:bCs/>
          <w:snapToGrid w:val="0"/>
          <w:color w:val="auto"/>
          <w:sz w:val="28"/>
        </w:rPr>
      </w:pPr>
      <w:r>
        <w:rPr>
          <w:rFonts w:hint="eastAsia" w:ascii="仿宋_GB2312" w:hAnsi="宋体" w:eastAsia="仿宋_GB2312"/>
          <w:b/>
          <w:bCs/>
          <w:snapToGrid w:val="0"/>
          <w:color w:val="auto"/>
          <w:sz w:val="30"/>
        </w:rPr>
        <w:t>招       标      人：</w:t>
      </w:r>
      <w:r>
        <w:rPr>
          <w:rFonts w:hint="eastAsia" w:ascii="仿宋_GB2312" w:hAnsi="宋体" w:eastAsia="仿宋_GB2312"/>
          <w:b/>
          <w:bCs/>
          <w:snapToGrid w:val="0"/>
          <w:color w:val="auto"/>
          <w:sz w:val="30"/>
          <w:lang w:val="en-US" w:eastAsia="zh-CN"/>
        </w:rPr>
        <w:t>扬州市上善建设工程有限公司</w:t>
      </w:r>
    </w:p>
    <w:p w14:paraId="66A786A6">
      <w:pPr>
        <w:spacing w:line="460" w:lineRule="exact"/>
        <w:ind w:firstLine="1494" w:firstLineChars="496"/>
        <w:rPr>
          <w:rFonts w:eastAsia="黑体"/>
          <w:color w:val="auto"/>
          <w:sz w:val="36"/>
        </w:rPr>
      </w:pPr>
      <w:r>
        <w:rPr>
          <w:rFonts w:hint="eastAsia" w:ascii="仿宋_GB2312" w:hAnsi="宋体" w:eastAsia="仿宋_GB2312"/>
          <w:b/>
          <w:bCs/>
          <w:snapToGrid w:val="0"/>
          <w:color w:val="auto"/>
          <w:sz w:val="30"/>
        </w:rPr>
        <w:t xml:space="preserve">发    放    日   期：  </w:t>
      </w:r>
      <w:r>
        <w:rPr>
          <w:rFonts w:hint="eastAsia" w:ascii="仿宋_GB2312" w:hAnsi="宋体" w:eastAsia="仿宋_GB2312"/>
          <w:b/>
          <w:bCs/>
          <w:snapToGrid w:val="0"/>
          <w:color w:val="auto"/>
          <w:sz w:val="30"/>
          <w:u w:val="single"/>
        </w:rPr>
        <w:t xml:space="preserve"> 202</w:t>
      </w:r>
      <w:r>
        <w:rPr>
          <w:rFonts w:hint="eastAsia" w:ascii="仿宋_GB2312" w:hAnsi="宋体" w:eastAsia="仿宋_GB2312"/>
          <w:b/>
          <w:bCs/>
          <w:snapToGrid w:val="0"/>
          <w:color w:val="auto"/>
          <w:sz w:val="30"/>
          <w:u w:val="single"/>
          <w:lang w:val="en-US" w:eastAsia="zh-CN"/>
        </w:rPr>
        <w:t>5</w:t>
      </w:r>
      <w:r>
        <w:rPr>
          <w:rFonts w:hint="eastAsia" w:ascii="仿宋_GB2312" w:hAnsi="宋体" w:eastAsia="仿宋_GB2312"/>
          <w:b/>
          <w:bCs/>
          <w:snapToGrid w:val="0"/>
          <w:color w:val="auto"/>
          <w:sz w:val="30"/>
        </w:rPr>
        <w:t>年</w:t>
      </w:r>
      <w:r>
        <w:rPr>
          <w:rFonts w:hint="eastAsia" w:ascii="仿宋_GB2312" w:hAnsi="宋体" w:eastAsia="仿宋_GB2312"/>
          <w:b/>
          <w:bCs/>
          <w:snapToGrid w:val="0"/>
          <w:color w:val="auto"/>
          <w:sz w:val="30"/>
          <w:u w:val="single"/>
          <w:lang w:val="en-US" w:eastAsia="zh-CN"/>
        </w:rPr>
        <w:t xml:space="preserve"> 2 </w:t>
      </w:r>
      <w:r>
        <w:rPr>
          <w:rFonts w:hint="eastAsia" w:ascii="仿宋_GB2312" w:hAnsi="宋体" w:eastAsia="仿宋_GB2312"/>
          <w:b/>
          <w:bCs/>
          <w:snapToGrid w:val="0"/>
          <w:color w:val="auto"/>
          <w:sz w:val="30"/>
        </w:rPr>
        <w:t>月</w:t>
      </w:r>
      <w:r>
        <w:rPr>
          <w:rFonts w:hint="eastAsia" w:ascii="仿宋_GB2312" w:hAnsi="宋体" w:eastAsia="仿宋_GB2312"/>
          <w:b/>
          <w:bCs/>
          <w:snapToGrid w:val="0"/>
          <w:color w:val="auto"/>
          <w:sz w:val="30"/>
          <w:u w:val="single"/>
          <w:lang w:val="en-US" w:eastAsia="zh-CN"/>
        </w:rPr>
        <w:t xml:space="preserve"> 28 </w:t>
      </w:r>
      <w:r>
        <w:rPr>
          <w:rFonts w:hint="eastAsia" w:ascii="仿宋_GB2312" w:hAnsi="宋体" w:eastAsia="仿宋_GB2312"/>
          <w:b/>
          <w:bCs/>
          <w:snapToGrid w:val="0"/>
          <w:color w:val="auto"/>
          <w:sz w:val="30"/>
        </w:rPr>
        <w:t>日</w:t>
      </w:r>
    </w:p>
    <w:p w14:paraId="44C9A331">
      <w:pPr>
        <w:spacing w:line="360" w:lineRule="auto"/>
        <w:outlineLvl w:val="0"/>
        <w:rPr>
          <w:rFonts w:ascii="宋体" w:hAnsi="宋体"/>
          <w:b/>
          <w:color w:val="auto"/>
          <w:sz w:val="36"/>
          <w:szCs w:val="36"/>
        </w:rPr>
      </w:pPr>
    </w:p>
    <w:p w14:paraId="629F68F6">
      <w:pPr>
        <w:spacing w:line="360" w:lineRule="auto"/>
        <w:jc w:val="both"/>
        <w:outlineLvl w:val="0"/>
        <w:rPr>
          <w:rFonts w:ascii="宋体" w:hAnsi="宋体"/>
          <w:b/>
          <w:color w:val="auto"/>
          <w:sz w:val="36"/>
          <w:szCs w:val="36"/>
        </w:rPr>
      </w:pPr>
    </w:p>
    <w:p w14:paraId="32EC3B1C">
      <w:pPr>
        <w:spacing w:line="360" w:lineRule="auto"/>
        <w:jc w:val="both"/>
        <w:outlineLvl w:val="0"/>
        <w:rPr>
          <w:rFonts w:ascii="宋体" w:hAnsi="宋体"/>
          <w:b/>
          <w:color w:val="auto"/>
          <w:sz w:val="36"/>
          <w:szCs w:val="36"/>
        </w:rPr>
      </w:pPr>
    </w:p>
    <w:p w14:paraId="5CB81BFA">
      <w:pPr>
        <w:pStyle w:val="7"/>
        <w:ind w:left="1260"/>
        <w:rPr>
          <w:color w:val="auto"/>
        </w:rPr>
      </w:pPr>
    </w:p>
    <w:p w14:paraId="64DB0A7A">
      <w:pPr>
        <w:spacing w:line="360" w:lineRule="auto"/>
        <w:jc w:val="center"/>
        <w:outlineLvl w:val="0"/>
        <w:rPr>
          <w:rFonts w:ascii="宋体" w:hAnsi="宋体"/>
          <w:b/>
          <w:color w:val="auto"/>
          <w:sz w:val="36"/>
          <w:szCs w:val="36"/>
        </w:rPr>
      </w:pPr>
      <w:r>
        <w:rPr>
          <w:rFonts w:hint="eastAsia" w:ascii="宋体" w:hAnsi="宋体"/>
          <w:b/>
          <w:color w:val="auto"/>
          <w:sz w:val="36"/>
          <w:szCs w:val="36"/>
        </w:rPr>
        <w:t>前  附  表</w:t>
      </w:r>
    </w:p>
    <w:tbl>
      <w:tblPr>
        <w:tblStyle w:val="15"/>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14:paraId="5BE5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14:paraId="368C4DC7">
            <w:pPr>
              <w:spacing w:line="360" w:lineRule="auto"/>
              <w:jc w:val="center"/>
              <w:rPr>
                <w:rFonts w:ascii="宋体" w:hAnsi="宋体"/>
                <w:color w:val="auto"/>
                <w:szCs w:val="21"/>
              </w:rPr>
            </w:pPr>
            <w:r>
              <w:rPr>
                <w:rFonts w:hint="eastAsia" w:ascii="宋体" w:hAnsi="宋体"/>
                <w:color w:val="auto"/>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14:paraId="6E57DB3D">
            <w:pPr>
              <w:spacing w:line="360" w:lineRule="auto"/>
              <w:jc w:val="center"/>
              <w:rPr>
                <w:rFonts w:ascii="宋体" w:hAnsi="宋体"/>
                <w:color w:val="auto"/>
                <w:szCs w:val="21"/>
              </w:rPr>
            </w:pPr>
            <w:r>
              <w:rPr>
                <w:rFonts w:hint="eastAsia" w:ascii="宋体" w:hAnsi="宋体"/>
                <w:color w:val="auto"/>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77CB8F63">
            <w:pPr>
              <w:spacing w:line="360" w:lineRule="auto"/>
              <w:ind w:firstLine="2415" w:firstLineChars="1150"/>
              <w:rPr>
                <w:rFonts w:ascii="宋体" w:hAnsi="宋体"/>
                <w:color w:val="auto"/>
                <w:szCs w:val="21"/>
              </w:rPr>
            </w:pPr>
            <w:r>
              <w:rPr>
                <w:rFonts w:hint="eastAsia" w:ascii="宋体" w:hAnsi="宋体"/>
                <w:color w:val="auto"/>
                <w:szCs w:val="21"/>
              </w:rPr>
              <w:t>内    容</w:t>
            </w:r>
          </w:p>
        </w:tc>
      </w:tr>
      <w:tr w14:paraId="787F9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14:paraId="4E72168C">
            <w:pPr>
              <w:spacing w:line="360" w:lineRule="auto"/>
              <w:jc w:val="center"/>
              <w:rPr>
                <w:rFonts w:ascii="宋体" w:hAnsi="宋体"/>
                <w:color w:val="auto"/>
                <w:szCs w:val="21"/>
              </w:rPr>
            </w:pPr>
            <w:r>
              <w:rPr>
                <w:rFonts w:hint="eastAsia" w:ascii="宋体" w:hAnsi="宋体"/>
                <w:color w:val="auto"/>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14:paraId="5727CC18">
            <w:pPr>
              <w:spacing w:line="360" w:lineRule="auto"/>
              <w:jc w:val="center"/>
              <w:rPr>
                <w:rFonts w:ascii="宋体" w:hAnsi="宋体"/>
                <w:color w:val="auto"/>
                <w:szCs w:val="21"/>
              </w:rPr>
            </w:pPr>
            <w:r>
              <w:rPr>
                <w:rFonts w:hint="eastAsia" w:ascii="宋体" w:hAnsi="宋体"/>
                <w:color w:val="auto"/>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B66CBC5">
            <w:pPr>
              <w:spacing w:line="360" w:lineRule="auto"/>
              <w:rPr>
                <w:rFonts w:hint="default" w:ascii="宋体" w:hAnsi="宋体" w:eastAsia="仿宋_GB2312"/>
                <w:color w:val="auto"/>
                <w:sz w:val="24"/>
                <w:lang w:val="en-US" w:eastAsia="zh-CN"/>
              </w:rPr>
            </w:pPr>
            <w:r>
              <w:rPr>
                <w:rFonts w:hint="eastAsia" w:ascii="宋体" w:hAnsi="宋体"/>
                <w:color w:val="auto"/>
                <w:szCs w:val="21"/>
                <w:lang w:val="en-US" w:eastAsia="zh-CN"/>
              </w:rPr>
              <w:t>扬州市区排水设施设备更新改造工程</w:t>
            </w:r>
            <w:r>
              <w:rPr>
                <w:rFonts w:hint="default" w:ascii="宋体" w:hAnsi="宋体"/>
                <w:color w:val="auto"/>
                <w:szCs w:val="21"/>
                <w:lang w:val="en-US" w:eastAsia="zh-CN"/>
              </w:rPr>
              <w:t>污水提升泵</w:t>
            </w:r>
            <w:r>
              <w:rPr>
                <w:rFonts w:hint="eastAsia" w:ascii="宋体" w:hAnsi="宋体"/>
                <w:color w:val="auto"/>
                <w:szCs w:val="21"/>
                <w:lang w:val="en-US" w:eastAsia="zh-CN"/>
              </w:rPr>
              <w:t>（国产）</w:t>
            </w:r>
            <w:r>
              <w:rPr>
                <w:rFonts w:hint="default" w:ascii="宋体" w:hAnsi="宋体"/>
                <w:color w:val="auto"/>
                <w:szCs w:val="21"/>
                <w:lang w:val="en-US" w:eastAsia="zh-CN"/>
              </w:rPr>
              <w:t>材料采购</w:t>
            </w:r>
          </w:p>
        </w:tc>
      </w:tr>
      <w:tr w14:paraId="79430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14:paraId="74C3EF66">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2</w:t>
            </w:r>
          </w:p>
        </w:tc>
        <w:tc>
          <w:tcPr>
            <w:tcW w:w="2106" w:type="dxa"/>
            <w:tcBorders>
              <w:top w:val="single" w:color="auto" w:sz="4" w:space="0"/>
              <w:left w:val="single" w:color="auto" w:sz="4" w:space="0"/>
              <w:bottom w:val="single" w:color="auto" w:sz="4" w:space="0"/>
              <w:right w:val="single" w:color="auto" w:sz="4" w:space="0"/>
            </w:tcBorders>
            <w:vAlign w:val="center"/>
          </w:tcPr>
          <w:p w14:paraId="20B0A1B2">
            <w:pPr>
              <w:spacing w:line="360" w:lineRule="auto"/>
              <w:jc w:val="center"/>
              <w:rPr>
                <w:rFonts w:ascii="宋体" w:hAnsi="宋体"/>
                <w:color w:val="auto"/>
                <w:szCs w:val="21"/>
              </w:rPr>
            </w:pPr>
            <w:r>
              <w:rPr>
                <w:rFonts w:hint="eastAsia" w:ascii="宋体" w:hAnsi="宋体"/>
                <w:color w:val="auto"/>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709EBEF5">
            <w:pPr>
              <w:spacing w:line="360" w:lineRule="auto"/>
              <w:rPr>
                <w:rFonts w:ascii="宋体" w:hAnsi="宋体"/>
                <w:color w:val="auto"/>
                <w:szCs w:val="21"/>
              </w:rPr>
            </w:pPr>
            <w:r>
              <w:rPr>
                <w:rFonts w:hint="eastAsia" w:ascii="宋体" w:hAnsi="宋体"/>
                <w:color w:val="auto"/>
                <w:szCs w:val="21"/>
                <w:lang w:val="en-US" w:eastAsia="zh-CN"/>
              </w:rPr>
              <w:t>公开</w:t>
            </w:r>
            <w:r>
              <w:rPr>
                <w:rFonts w:hint="eastAsia" w:ascii="宋体" w:hAnsi="宋体"/>
                <w:color w:val="auto"/>
                <w:szCs w:val="21"/>
              </w:rPr>
              <w:t>招标</w:t>
            </w:r>
          </w:p>
        </w:tc>
      </w:tr>
      <w:tr w14:paraId="7472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14:paraId="66E59D89">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2106" w:type="dxa"/>
            <w:tcBorders>
              <w:top w:val="single" w:color="auto" w:sz="4" w:space="0"/>
              <w:left w:val="single" w:color="auto" w:sz="4" w:space="0"/>
              <w:bottom w:val="single" w:color="auto" w:sz="4" w:space="0"/>
              <w:right w:val="single" w:color="auto" w:sz="4" w:space="0"/>
            </w:tcBorders>
            <w:vAlign w:val="center"/>
          </w:tcPr>
          <w:p w14:paraId="712843D9">
            <w:pPr>
              <w:spacing w:line="360" w:lineRule="auto"/>
              <w:jc w:val="center"/>
              <w:rPr>
                <w:rFonts w:ascii="宋体" w:hAnsi="宋体"/>
                <w:color w:val="auto"/>
                <w:szCs w:val="21"/>
              </w:rPr>
            </w:pPr>
            <w:r>
              <w:rPr>
                <w:rFonts w:hint="eastAsia" w:ascii="宋体" w:hAnsi="宋体"/>
                <w:color w:val="auto"/>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DE239C2">
            <w:pPr>
              <w:spacing w:line="380" w:lineRule="exact"/>
              <w:rPr>
                <w:rFonts w:hint="default" w:eastAsia="宋体"/>
                <w:color w:val="auto"/>
                <w:lang w:val="en-US" w:eastAsia="zh-CN"/>
              </w:rPr>
            </w:pPr>
            <w:r>
              <w:rPr>
                <w:rFonts w:hint="eastAsia"/>
                <w:color w:val="auto"/>
                <w:lang w:val="en-US" w:eastAsia="zh-CN"/>
              </w:rPr>
              <w:t>见附表</w:t>
            </w:r>
          </w:p>
        </w:tc>
      </w:tr>
      <w:tr w14:paraId="52574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14:paraId="6853B5F4">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4</w:t>
            </w:r>
          </w:p>
        </w:tc>
        <w:tc>
          <w:tcPr>
            <w:tcW w:w="2106" w:type="dxa"/>
            <w:tcBorders>
              <w:top w:val="single" w:color="auto" w:sz="4" w:space="0"/>
              <w:left w:val="single" w:color="auto" w:sz="4" w:space="0"/>
              <w:bottom w:val="single" w:color="auto" w:sz="4" w:space="0"/>
              <w:right w:val="single" w:color="auto" w:sz="4" w:space="0"/>
            </w:tcBorders>
            <w:vAlign w:val="center"/>
          </w:tcPr>
          <w:p w14:paraId="6C919605">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招标控制</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4EC203CB">
            <w:pPr>
              <w:spacing w:line="360" w:lineRule="auto"/>
              <w:rPr>
                <w:rFonts w:hint="default"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详见招标控制清单</w:t>
            </w:r>
          </w:p>
        </w:tc>
      </w:tr>
      <w:tr w14:paraId="17CF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14:paraId="62183BC9">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5</w:t>
            </w:r>
          </w:p>
        </w:tc>
        <w:tc>
          <w:tcPr>
            <w:tcW w:w="2106" w:type="dxa"/>
            <w:tcBorders>
              <w:top w:val="single" w:color="auto" w:sz="4" w:space="0"/>
              <w:left w:val="single" w:color="auto" w:sz="4" w:space="0"/>
              <w:bottom w:val="single" w:color="auto" w:sz="4" w:space="0"/>
              <w:right w:val="single" w:color="auto" w:sz="4" w:space="0"/>
            </w:tcBorders>
            <w:vAlign w:val="center"/>
          </w:tcPr>
          <w:p w14:paraId="24F066F2">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结算方式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4E9A4D79">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固定单价</w:t>
            </w:r>
          </w:p>
        </w:tc>
      </w:tr>
      <w:tr w14:paraId="2645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61713434">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vAlign w:val="center"/>
          </w:tcPr>
          <w:p w14:paraId="670CAEB2">
            <w:pPr>
              <w:spacing w:line="360" w:lineRule="auto"/>
              <w:jc w:val="center"/>
              <w:rPr>
                <w:rFonts w:ascii="宋体" w:hAnsi="宋体"/>
                <w:color w:val="auto"/>
                <w:szCs w:val="21"/>
              </w:rPr>
            </w:pPr>
            <w:r>
              <w:rPr>
                <w:rFonts w:hint="eastAsia" w:ascii="宋体" w:hAnsi="宋体"/>
                <w:color w:val="auto"/>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5E338DC1">
            <w:pPr>
              <w:spacing w:line="360" w:lineRule="auto"/>
              <w:rPr>
                <w:rFonts w:ascii="宋体" w:hAnsi="宋体"/>
                <w:color w:val="auto"/>
                <w:szCs w:val="21"/>
              </w:rPr>
            </w:pPr>
            <w:r>
              <w:rPr>
                <w:rFonts w:hint="eastAsia" w:ascii="宋体" w:hAnsi="宋体"/>
                <w:color w:val="auto"/>
                <w:szCs w:val="21"/>
              </w:rPr>
              <w:t>见附表</w:t>
            </w:r>
          </w:p>
        </w:tc>
      </w:tr>
      <w:tr w14:paraId="6B83F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14:paraId="2F6A7952">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vAlign w:val="center"/>
          </w:tcPr>
          <w:p w14:paraId="077A326E">
            <w:pPr>
              <w:spacing w:line="360" w:lineRule="auto"/>
              <w:jc w:val="center"/>
              <w:rPr>
                <w:rFonts w:ascii="宋体" w:hAnsi="宋体"/>
                <w:color w:val="auto"/>
                <w:szCs w:val="21"/>
              </w:rPr>
            </w:pPr>
            <w:r>
              <w:rPr>
                <w:rFonts w:hint="eastAsia" w:ascii="宋体" w:hAnsi="宋体"/>
                <w:color w:val="auto"/>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4C91764">
            <w:pPr>
              <w:spacing w:line="360" w:lineRule="auto"/>
              <w:rPr>
                <w:rFonts w:ascii="宋体" w:hAnsi="宋体"/>
                <w:color w:val="auto"/>
                <w:szCs w:val="21"/>
              </w:rPr>
            </w:pPr>
            <w:r>
              <w:rPr>
                <w:rFonts w:hint="eastAsia" w:ascii="宋体" w:hAnsi="宋体"/>
                <w:color w:val="auto"/>
                <w:szCs w:val="21"/>
              </w:rPr>
              <w:t>通知送货后3天之内</w:t>
            </w:r>
          </w:p>
        </w:tc>
      </w:tr>
      <w:tr w14:paraId="5CF6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14:paraId="0F181DFC">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8</w:t>
            </w:r>
          </w:p>
        </w:tc>
        <w:tc>
          <w:tcPr>
            <w:tcW w:w="2106" w:type="dxa"/>
            <w:tcBorders>
              <w:top w:val="single" w:color="auto" w:sz="4" w:space="0"/>
              <w:left w:val="single" w:color="auto" w:sz="4" w:space="0"/>
              <w:bottom w:val="single" w:color="auto" w:sz="4" w:space="0"/>
              <w:right w:val="single" w:color="auto" w:sz="4" w:space="0"/>
            </w:tcBorders>
            <w:vAlign w:val="center"/>
          </w:tcPr>
          <w:p w14:paraId="1A605018">
            <w:pPr>
              <w:spacing w:line="360" w:lineRule="auto"/>
              <w:jc w:val="center"/>
              <w:rPr>
                <w:rFonts w:ascii="宋体" w:hAnsi="宋体"/>
                <w:color w:val="auto"/>
                <w:szCs w:val="21"/>
              </w:rPr>
            </w:pPr>
            <w:r>
              <w:rPr>
                <w:rFonts w:hint="eastAsia" w:ascii="宋体" w:hAnsi="宋体"/>
                <w:color w:val="auto"/>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5AEE2262">
            <w:pPr>
              <w:spacing w:line="360" w:lineRule="auto"/>
              <w:rPr>
                <w:rFonts w:ascii="宋体" w:hAnsi="宋体"/>
                <w:b/>
                <w:color w:val="auto"/>
                <w:szCs w:val="21"/>
              </w:rPr>
            </w:pPr>
            <w:r>
              <w:rPr>
                <w:rFonts w:hint="eastAsia" w:ascii="Arial" w:hAnsi="宋体"/>
                <w:bCs/>
                <w:iCs/>
                <w:color w:val="auto"/>
                <w:szCs w:val="28"/>
              </w:rPr>
              <w:t>在投标文件中注明</w:t>
            </w:r>
          </w:p>
        </w:tc>
      </w:tr>
      <w:tr w14:paraId="1015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14:paraId="4C1486B0">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9</w:t>
            </w:r>
          </w:p>
        </w:tc>
        <w:tc>
          <w:tcPr>
            <w:tcW w:w="2106" w:type="dxa"/>
            <w:tcBorders>
              <w:top w:val="single" w:color="auto" w:sz="4" w:space="0"/>
              <w:left w:val="single" w:color="auto" w:sz="4" w:space="0"/>
              <w:bottom w:val="single" w:color="auto" w:sz="4" w:space="0"/>
              <w:right w:val="single" w:color="auto" w:sz="4" w:space="0"/>
            </w:tcBorders>
            <w:vAlign w:val="center"/>
          </w:tcPr>
          <w:p w14:paraId="3709201F">
            <w:pPr>
              <w:spacing w:line="360" w:lineRule="auto"/>
              <w:jc w:val="center"/>
              <w:rPr>
                <w:rFonts w:ascii="宋体" w:hAnsi="宋体"/>
                <w:color w:val="auto"/>
                <w:szCs w:val="21"/>
              </w:rPr>
            </w:pPr>
            <w:r>
              <w:rPr>
                <w:rFonts w:hint="eastAsia" w:ascii="宋体" w:hAnsi="宋体"/>
                <w:color w:val="auto"/>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3F43614">
            <w:pPr>
              <w:spacing w:line="360" w:lineRule="auto"/>
              <w:rPr>
                <w:rFonts w:ascii="宋体" w:hAnsi="宋体"/>
                <w:color w:val="auto"/>
                <w:szCs w:val="21"/>
              </w:rPr>
            </w:pPr>
            <w:r>
              <w:rPr>
                <w:rFonts w:hint="eastAsia" w:ascii="宋体" w:hAnsi="宋体"/>
                <w:color w:val="auto"/>
                <w:szCs w:val="21"/>
              </w:rPr>
              <w:t>招标方指定的地点</w:t>
            </w:r>
          </w:p>
        </w:tc>
      </w:tr>
      <w:tr w14:paraId="3B39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14:paraId="1FA1530C">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10</w:t>
            </w:r>
          </w:p>
        </w:tc>
        <w:tc>
          <w:tcPr>
            <w:tcW w:w="2106" w:type="dxa"/>
            <w:tcBorders>
              <w:top w:val="single" w:color="auto" w:sz="4" w:space="0"/>
              <w:left w:val="single" w:color="auto" w:sz="4" w:space="0"/>
              <w:bottom w:val="single" w:color="auto" w:sz="4" w:space="0"/>
              <w:right w:val="single" w:color="auto" w:sz="4" w:space="0"/>
            </w:tcBorders>
            <w:vAlign w:val="center"/>
          </w:tcPr>
          <w:p w14:paraId="48B6A049">
            <w:pPr>
              <w:spacing w:line="360" w:lineRule="auto"/>
              <w:jc w:val="center"/>
              <w:rPr>
                <w:rFonts w:ascii="宋体" w:hAnsi="宋体"/>
                <w:color w:val="auto"/>
                <w:szCs w:val="21"/>
              </w:rPr>
            </w:pPr>
            <w:r>
              <w:rPr>
                <w:rFonts w:hint="eastAsia" w:ascii="宋体" w:hAnsi="宋体"/>
                <w:color w:val="auto"/>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5BEFC26C">
            <w:pPr>
              <w:pStyle w:val="14"/>
              <w:keepNext w:val="0"/>
              <w:keepLines w:val="0"/>
              <w:widowControl/>
              <w:suppressLineNumbers w:val="0"/>
              <w:spacing w:before="0" w:beforeAutospacing="1" w:after="0" w:afterAutospacing="1" w:line="27" w:lineRule="atLeast"/>
              <w:ind w:left="0" w:right="0"/>
              <w:rPr>
                <w:rFonts w:hint="eastAsia" w:ascii="宋体" w:hAnsi="宋体" w:eastAsia="宋体"/>
                <w:color w:val="auto"/>
                <w:szCs w:val="21"/>
                <w:lang w:eastAsia="zh-CN"/>
              </w:rPr>
            </w:pPr>
            <w:r>
              <w:rPr>
                <w:rFonts w:hint="eastAsia" w:ascii="宋体" w:hAnsi="宋体" w:eastAsia="宋体" w:cs="Times New Roman"/>
                <w:color w:val="auto"/>
                <w:kern w:val="2"/>
                <w:sz w:val="21"/>
                <w:szCs w:val="21"/>
                <w:lang w:val="en-US" w:eastAsia="zh-CN" w:bidi="ar-SA"/>
              </w:rPr>
              <w:t>扬州市上善建设工程有限公司</w:t>
            </w:r>
          </w:p>
        </w:tc>
      </w:tr>
      <w:tr w14:paraId="2302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14:paraId="5728D59F">
            <w:pPr>
              <w:spacing w:line="360" w:lineRule="auto"/>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1</w:t>
            </w:r>
          </w:p>
        </w:tc>
        <w:tc>
          <w:tcPr>
            <w:tcW w:w="2106" w:type="dxa"/>
            <w:tcBorders>
              <w:top w:val="single" w:color="auto" w:sz="4" w:space="0"/>
              <w:left w:val="single" w:color="auto" w:sz="4" w:space="0"/>
              <w:bottom w:val="single" w:color="auto" w:sz="4" w:space="0"/>
              <w:right w:val="single" w:color="auto" w:sz="4" w:space="0"/>
            </w:tcBorders>
            <w:vAlign w:val="center"/>
          </w:tcPr>
          <w:p w14:paraId="475E0E18">
            <w:pPr>
              <w:spacing w:line="360" w:lineRule="auto"/>
              <w:jc w:val="center"/>
              <w:rPr>
                <w:rFonts w:ascii="宋体" w:hAnsi="宋体"/>
                <w:color w:val="auto"/>
                <w:szCs w:val="21"/>
              </w:rPr>
            </w:pPr>
            <w:r>
              <w:rPr>
                <w:rFonts w:hint="eastAsia" w:ascii="宋体" w:hAnsi="宋体"/>
                <w:color w:val="auto"/>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68BB2B6B">
            <w:pPr>
              <w:spacing w:line="360" w:lineRule="auto"/>
              <w:rPr>
                <w:rFonts w:ascii="宋体" w:hAnsi="宋体"/>
                <w:color w:val="auto"/>
                <w:szCs w:val="21"/>
              </w:rPr>
            </w:pPr>
            <w:r>
              <w:rPr>
                <w:rFonts w:hint="eastAsia" w:ascii="宋体" w:hAnsi="宋体"/>
                <w:color w:val="auto"/>
                <w:szCs w:val="21"/>
              </w:rPr>
              <w:t>正本一份</w:t>
            </w:r>
          </w:p>
        </w:tc>
      </w:tr>
      <w:tr w14:paraId="63D7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14:paraId="25BDDF3A">
            <w:pPr>
              <w:spacing w:line="360" w:lineRule="auto"/>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2</w:t>
            </w:r>
          </w:p>
        </w:tc>
        <w:tc>
          <w:tcPr>
            <w:tcW w:w="2106" w:type="dxa"/>
            <w:tcBorders>
              <w:top w:val="single" w:color="auto" w:sz="4" w:space="0"/>
              <w:left w:val="single" w:color="auto" w:sz="4" w:space="0"/>
              <w:bottom w:val="single" w:color="auto" w:sz="4" w:space="0"/>
              <w:right w:val="single" w:color="auto" w:sz="4" w:space="0"/>
            </w:tcBorders>
            <w:vAlign w:val="center"/>
          </w:tcPr>
          <w:p w14:paraId="29699935">
            <w:pPr>
              <w:spacing w:line="360" w:lineRule="auto"/>
              <w:jc w:val="center"/>
              <w:rPr>
                <w:rFonts w:ascii="宋体" w:hAnsi="宋体"/>
                <w:color w:val="auto"/>
                <w:szCs w:val="21"/>
              </w:rPr>
            </w:pPr>
            <w:r>
              <w:rPr>
                <w:rFonts w:hint="eastAsia" w:ascii="宋体" w:hAnsi="宋体"/>
                <w:color w:val="auto"/>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575C39A">
            <w:pPr>
              <w:spacing w:line="360" w:lineRule="auto"/>
              <w:jc w:val="left"/>
              <w:rPr>
                <w:rFonts w:ascii="宋体" w:hAnsi="宋体"/>
                <w:color w:val="auto"/>
                <w:szCs w:val="21"/>
              </w:rPr>
            </w:pPr>
            <w:r>
              <w:rPr>
                <w:rFonts w:hint="eastAsia" w:ascii="宋体" w:hAnsi="宋体"/>
                <w:color w:val="auto"/>
                <w:szCs w:val="21"/>
              </w:rPr>
              <w:t>从投标截止日起90天内有效，如中标，有效期将延至合同终止日。</w:t>
            </w:r>
          </w:p>
        </w:tc>
      </w:tr>
      <w:tr w14:paraId="0103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14:paraId="4C52DEC5">
            <w:pPr>
              <w:spacing w:line="360" w:lineRule="auto"/>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3</w:t>
            </w:r>
          </w:p>
        </w:tc>
        <w:tc>
          <w:tcPr>
            <w:tcW w:w="2106" w:type="dxa"/>
            <w:tcBorders>
              <w:top w:val="single" w:color="auto" w:sz="4" w:space="0"/>
              <w:left w:val="single" w:color="auto" w:sz="4" w:space="0"/>
              <w:bottom w:val="single" w:color="auto" w:sz="4" w:space="0"/>
              <w:right w:val="single" w:color="auto" w:sz="4" w:space="0"/>
            </w:tcBorders>
            <w:vAlign w:val="center"/>
          </w:tcPr>
          <w:p w14:paraId="3F082985">
            <w:pPr>
              <w:spacing w:line="360" w:lineRule="auto"/>
              <w:jc w:val="center"/>
              <w:rPr>
                <w:rFonts w:ascii="宋体" w:hAnsi="宋体"/>
                <w:color w:val="auto"/>
                <w:szCs w:val="21"/>
              </w:rPr>
            </w:pPr>
            <w:r>
              <w:rPr>
                <w:rFonts w:hint="eastAsia" w:ascii="宋体" w:hAnsi="宋体"/>
                <w:color w:val="auto"/>
                <w:szCs w:val="21"/>
              </w:rPr>
              <w:t>投标起止时间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78C780D7">
            <w:pPr>
              <w:spacing w:line="360" w:lineRule="auto"/>
              <w:rPr>
                <w:rFonts w:ascii="宋体" w:hAnsi="宋体"/>
                <w:color w:val="auto"/>
                <w:szCs w:val="21"/>
              </w:rPr>
            </w:pPr>
            <w:r>
              <w:rPr>
                <w:rFonts w:hint="eastAsia" w:ascii="宋体" w:hAnsi="宋体"/>
                <w:color w:val="auto"/>
                <w:szCs w:val="21"/>
                <w:lang w:val="en-US" w:eastAsia="zh-CN"/>
              </w:rPr>
              <w:t>2025</w:t>
            </w:r>
            <w:r>
              <w:rPr>
                <w:rFonts w:ascii="宋体" w:hAnsi="宋体"/>
                <w:color w:val="auto"/>
                <w:szCs w:val="21"/>
              </w:rPr>
              <w:t>年</w:t>
            </w:r>
            <w:r>
              <w:rPr>
                <w:rFonts w:hint="eastAsia" w:ascii="宋体" w:hAnsi="宋体"/>
                <w:color w:val="auto"/>
                <w:szCs w:val="21"/>
                <w:lang w:val="en-US" w:eastAsia="zh-CN"/>
              </w:rPr>
              <w:t>2</w:t>
            </w:r>
            <w:r>
              <w:rPr>
                <w:rFonts w:ascii="宋体" w:hAnsi="宋体"/>
                <w:color w:val="auto"/>
                <w:szCs w:val="21"/>
              </w:rPr>
              <w:t>月</w:t>
            </w:r>
            <w:r>
              <w:rPr>
                <w:rFonts w:hint="eastAsia" w:ascii="宋体" w:hAnsi="宋体"/>
                <w:color w:val="auto"/>
                <w:szCs w:val="21"/>
                <w:lang w:val="en-US" w:eastAsia="zh-CN"/>
              </w:rPr>
              <w:t>28</w:t>
            </w:r>
            <w:r>
              <w:rPr>
                <w:rFonts w:ascii="宋体" w:hAnsi="宋体"/>
                <w:color w:val="auto"/>
                <w:szCs w:val="21"/>
              </w:rPr>
              <w:t>日</w:t>
            </w: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3</w:t>
            </w:r>
            <w:r>
              <w:rPr>
                <w:rFonts w:hint="eastAsia" w:ascii="宋体" w:hAnsi="宋体"/>
                <w:color w:val="auto"/>
                <w:szCs w:val="21"/>
              </w:rPr>
              <w:t>月</w:t>
            </w:r>
            <w:r>
              <w:rPr>
                <w:rFonts w:hint="eastAsia" w:ascii="宋体" w:hAnsi="宋体"/>
                <w:color w:val="auto"/>
                <w:szCs w:val="21"/>
                <w:lang w:val="en-US" w:eastAsia="zh-CN"/>
              </w:rPr>
              <w:t>2</w:t>
            </w:r>
            <w:r>
              <w:rPr>
                <w:rFonts w:hint="eastAsia" w:ascii="宋体" w:hAnsi="宋体"/>
                <w:color w:val="auto"/>
                <w:szCs w:val="21"/>
              </w:rPr>
              <w:t>日</w:t>
            </w:r>
            <w:r>
              <w:rPr>
                <w:rFonts w:hint="eastAsia" w:ascii="宋体" w:hAnsi="宋体"/>
                <w:color w:val="auto"/>
                <w:szCs w:val="21"/>
              </w:rPr>
              <w:t>下午</w:t>
            </w:r>
            <w:r>
              <w:rPr>
                <w:rFonts w:hint="eastAsia" w:ascii="宋体" w:hAnsi="宋体"/>
                <w:color w:val="auto"/>
                <w:szCs w:val="21"/>
                <w:lang w:val="en-US" w:eastAsia="zh-CN"/>
              </w:rPr>
              <w:t>16:00</w:t>
            </w:r>
            <w:bookmarkStart w:id="2" w:name="_GoBack"/>
            <w:bookmarkEnd w:id="2"/>
            <w:r>
              <w:rPr>
                <w:rFonts w:hint="eastAsia" w:ascii="宋体" w:hAnsi="宋体" w:cs="宋体"/>
                <w:color w:val="auto"/>
                <w:kern w:val="0"/>
                <w:szCs w:val="21"/>
              </w:rPr>
              <w:t>（北京时间）</w:t>
            </w:r>
          </w:p>
        </w:tc>
      </w:tr>
      <w:tr w14:paraId="51313F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14:paraId="5AC10F5D">
            <w:pPr>
              <w:spacing w:line="360" w:lineRule="auto"/>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4</w:t>
            </w:r>
          </w:p>
        </w:tc>
        <w:tc>
          <w:tcPr>
            <w:tcW w:w="2106" w:type="dxa"/>
            <w:tcBorders>
              <w:top w:val="single" w:color="auto" w:sz="4" w:space="0"/>
              <w:left w:val="single" w:color="auto" w:sz="8" w:space="0"/>
              <w:bottom w:val="single" w:color="auto" w:sz="4" w:space="0"/>
              <w:right w:val="single" w:color="auto" w:sz="4" w:space="0"/>
            </w:tcBorders>
            <w:vAlign w:val="center"/>
          </w:tcPr>
          <w:p w14:paraId="5C90A7EA">
            <w:pPr>
              <w:spacing w:line="360" w:lineRule="auto"/>
              <w:rPr>
                <w:rFonts w:ascii="宋体" w:hAnsi="宋体"/>
                <w:color w:val="auto"/>
                <w:szCs w:val="21"/>
              </w:rPr>
            </w:pPr>
            <w:r>
              <w:rPr>
                <w:rFonts w:hint="eastAsia" w:ascii="宋体" w:hAnsi="宋体"/>
                <w:color w:val="auto"/>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14:paraId="585EFC57">
            <w:pPr>
              <w:spacing w:line="360" w:lineRule="auto"/>
              <w:rPr>
                <w:rFonts w:ascii="宋体" w:hAnsi="宋体"/>
                <w:color w:val="auto"/>
                <w:szCs w:val="21"/>
              </w:rPr>
            </w:pPr>
            <w:r>
              <w:rPr>
                <w:rFonts w:hint="eastAsia" w:ascii="宋体" w:hAnsi="宋体"/>
                <w:color w:val="auto"/>
                <w:szCs w:val="21"/>
              </w:rPr>
              <w:t xml:space="preserve">扬州市立新路14号扬州市上善建设工程有限公司 </w:t>
            </w:r>
            <w:r>
              <w:rPr>
                <w:rFonts w:hint="eastAsia" w:ascii="宋体" w:hAnsi="宋体"/>
                <w:color w:val="auto"/>
                <w:szCs w:val="21"/>
                <w:lang w:eastAsia="zh-CN"/>
              </w:rPr>
              <w:t>工程技术部</w:t>
            </w:r>
          </w:p>
        </w:tc>
      </w:tr>
      <w:tr w14:paraId="79CFED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14:paraId="6A25A834">
            <w:pPr>
              <w:spacing w:line="360" w:lineRule="auto"/>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5</w:t>
            </w:r>
          </w:p>
        </w:tc>
        <w:tc>
          <w:tcPr>
            <w:tcW w:w="2106" w:type="dxa"/>
            <w:tcBorders>
              <w:top w:val="single" w:color="auto" w:sz="4" w:space="0"/>
              <w:left w:val="single" w:color="auto" w:sz="8" w:space="0"/>
              <w:bottom w:val="single" w:color="auto" w:sz="4" w:space="0"/>
              <w:right w:val="single" w:color="auto" w:sz="4" w:space="0"/>
            </w:tcBorders>
            <w:vAlign w:val="center"/>
          </w:tcPr>
          <w:p w14:paraId="465B253F">
            <w:pPr>
              <w:spacing w:line="360" w:lineRule="auto"/>
              <w:jc w:val="center"/>
              <w:rPr>
                <w:rFonts w:ascii="宋体" w:hAnsi="宋体"/>
                <w:color w:val="auto"/>
                <w:szCs w:val="21"/>
              </w:rPr>
            </w:pPr>
            <w:r>
              <w:rPr>
                <w:rFonts w:hint="eastAsia" w:ascii="宋体" w:hAnsi="宋体"/>
                <w:color w:val="auto"/>
                <w:szCs w:val="21"/>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14:paraId="38B4405B">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另定</w:t>
            </w:r>
          </w:p>
        </w:tc>
        <w:tc>
          <w:tcPr>
            <w:tcW w:w="1105" w:type="dxa"/>
            <w:tcBorders>
              <w:top w:val="single" w:color="auto" w:sz="4" w:space="0"/>
              <w:left w:val="single" w:color="auto" w:sz="4" w:space="0"/>
              <w:bottom w:val="single" w:color="auto" w:sz="4" w:space="0"/>
              <w:right w:val="single" w:color="auto" w:sz="4" w:space="0"/>
            </w:tcBorders>
            <w:vAlign w:val="center"/>
          </w:tcPr>
          <w:p w14:paraId="456CDB55">
            <w:pPr>
              <w:spacing w:line="360" w:lineRule="auto"/>
              <w:jc w:val="center"/>
              <w:rPr>
                <w:rFonts w:ascii="宋体" w:hAnsi="宋体"/>
                <w:color w:val="auto"/>
                <w:szCs w:val="21"/>
              </w:rPr>
            </w:pPr>
            <w:r>
              <w:rPr>
                <w:rFonts w:hint="eastAsia" w:ascii="宋体" w:hAnsi="宋体"/>
                <w:color w:val="auto"/>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14:paraId="205FA7DB">
            <w:pPr>
              <w:spacing w:line="380" w:lineRule="exact"/>
              <w:rPr>
                <w:rFonts w:ascii="宋体" w:hAnsi="宋体"/>
                <w:color w:val="auto"/>
                <w:szCs w:val="21"/>
              </w:rPr>
            </w:pPr>
            <w:r>
              <w:rPr>
                <w:rFonts w:hint="eastAsia" w:ascii="宋体" w:hAnsi="宋体"/>
                <w:color w:val="auto"/>
                <w:szCs w:val="21"/>
              </w:rPr>
              <w:t>扬州市上善建设工程有限公司一楼会议室</w:t>
            </w:r>
          </w:p>
        </w:tc>
      </w:tr>
      <w:tr w14:paraId="66BD5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14:paraId="685D4DD0">
            <w:pPr>
              <w:spacing w:line="360" w:lineRule="auto"/>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vAlign w:val="center"/>
          </w:tcPr>
          <w:p w14:paraId="1973F613">
            <w:pPr>
              <w:spacing w:line="360" w:lineRule="auto"/>
              <w:jc w:val="center"/>
              <w:rPr>
                <w:rFonts w:ascii="宋体" w:hAnsi="宋体"/>
                <w:color w:val="auto"/>
                <w:szCs w:val="21"/>
              </w:rPr>
            </w:pPr>
            <w:r>
              <w:rPr>
                <w:rFonts w:hint="eastAsia" w:ascii="宋体" w:hAnsi="宋体"/>
                <w:color w:val="auto"/>
                <w:szCs w:val="21"/>
              </w:rPr>
              <w:t>标书装订</w:t>
            </w:r>
          </w:p>
          <w:p w14:paraId="10718BD9">
            <w:pPr>
              <w:spacing w:line="360" w:lineRule="auto"/>
              <w:jc w:val="center"/>
              <w:rPr>
                <w:rFonts w:ascii="宋体" w:hAnsi="宋体"/>
                <w:color w:val="auto"/>
                <w:szCs w:val="21"/>
              </w:rPr>
            </w:pPr>
            <w:r>
              <w:rPr>
                <w:rFonts w:hint="eastAsia" w:ascii="宋体" w:hAnsi="宋体"/>
                <w:color w:val="auto"/>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07A395D">
            <w:pPr>
              <w:spacing w:line="380" w:lineRule="exact"/>
              <w:rPr>
                <w:rFonts w:ascii="宋体" w:hAnsi="宋体"/>
                <w:color w:val="auto"/>
                <w:szCs w:val="21"/>
              </w:rPr>
            </w:pPr>
            <w:r>
              <w:rPr>
                <w:rFonts w:hint="eastAsia" w:ascii="宋体" w:hAnsi="宋体"/>
                <w:color w:val="auto"/>
                <w:szCs w:val="21"/>
              </w:rPr>
              <w:t>所有封袋上应写明招标人名称、投标项目名称及投标人的名称。</w:t>
            </w:r>
          </w:p>
          <w:p w14:paraId="3CE91445">
            <w:pPr>
              <w:spacing w:line="380" w:lineRule="exact"/>
              <w:rPr>
                <w:rFonts w:ascii="宋体" w:hAnsi="宋体"/>
                <w:color w:val="auto"/>
                <w:szCs w:val="21"/>
              </w:rPr>
            </w:pPr>
            <w:r>
              <w:rPr>
                <w:rFonts w:hint="eastAsia" w:ascii="宋体" w:hAnsi="宋体"/>
                <w:color w:val="auto"/>
                <w:szCs w:val="21"/>
              </w:rPr>
              <w:t>所有投标文件都必须在封袋加盖投标单位法人公章及其法定代表人或授权委托人印鉴 。</w:t>
            </w:r>
          </w:p>
        </w:tc>
      </w:tr>
      <w:tr w14:paraId="7828A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vAlign w:val="center"/>
          </w:tcPr>
          <w:p w14:paraId="65486571">
            <w:pPr>
              <w:spacing w:line="360" w:lineRule="auto"/>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vAlign w:val="center"/>
          </w:tcPr>
          <w:p w14:paraId="37D23917">
            <w:pPr>
              <w:spacing w:line="360" w:lineRule="auto"/>
              <w:jc w:val="center"/>
              <w:rPr>
                <w:rFonts w:ascii="宋体" w:hAnsi="宋体"/>
                <w:color w:val="auto"/>
                <w:szCs w:val="21"/>
              </w:rPr>
            </w:pPr>
            <w:r>
              <w:rPr>
                <w:rFonts w:hint="eastAsia" w:ascii="宋体" w:hAnsi="宋体"/>
                <w:color w:val="auto"/>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092828A5">
            <w:pPr>
              <w:pStyle w:val="7"/>
              <w:ind w:left="0" w:leftChars="0"/>
              <w:rPr>
                <w:color w:val="auto"/>
              </w:rPr>
            </w:pPr>
            <w:r>
              <w:rPr>
                <w:rFonts w:hint="eastAsia"/>
                <w:color w:val="auto"/>
                <w:lang w:eastAsia="zh-CN"/>
              </w:rPr>
              <w:t>本次招标为预招标。</w:t>
            </w:r>
          </w:p>
        </w:tc>
      </w:tr>
      <w:tr w14:paraId="0F4DF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524" w:type="dxa"/>
            <w:tcBorders>
              <w:top w:val="single" w:color="auto" w:sz="4" w:space="0"/>
              <w:left w:val="single" w:color="auto" w:sz="4" w:space="0"/>
              <w:bottom w:val="single" w:color="auto" w:sz="4" w:space="0"/>
              <w:right w:val="single" w:color="auto" w:sz="4" w:space="0"/>
            </w:tcBorders>
            <w:vAlign w:val="center"/>
          </w:tcPr>
          <w:p w14:paraId="585D6B8F">
            <w:pPr>
              <w:spacing w:line="360" w:lineRule="auto"/>
              <w:jc w:val="center"/>
              <w:rPr>
                <w:rFonts w:ascii="宋体" w:hAnsi="宋体"/>
                <w:color w:val="auto"/>
                <w:szCs w:val="21"/>
              </w:rPr>
            </w:pPr>
            <w:r>
              <w:rPr>
                <w:rFonts w:hint="eastAsia" w:ascii="宋体" w:hAnsi="宋体"/>
                <w:color w:val="auto"/>
                <w:szCs w:val="21"/>
              </w:rPr>
              <w:t>18</w:t>
            </w:r>
          </w:p>
        </w:tc>
        <w:tc>
          <w:tcPr>
            <w:tcW w:w="2106" w:type="dxa"/>
            <w:tcBorders>
              <w:top w:val="single" w:color="auto" w:sz="4" w:space="0"/>
              <w:left w:val="single" w:color="auto" w:sz="4" w:space="0"/>
              <w:bottom w:val="single" w:color="auto" w:sz="4" w:space="0"/>
              <w:right w:val="single" w:color="auto" w:sz="4" w:space="0"/>
            </w:tcBorders>
            <w:vAlign w:val="center"/>
          </w:tcPr>
          <w:p w14:paraId="4424B04E">
            <w:pPr>
              <w:spacing w:line="360" w:lineRule="auto"/>
              <w:jc w:val="center"/>
              <w:rPr>
                <w:rFonts w:ascii="宋体" w:hAnsi="宋体"/>
                <w:color w:val="auto"/>
                <w:szCs w:val="21"/>
              </w:rPr>
            </w:pPr>
            <w:r>
              <w:rPr>
                <w:rFonts w:hint="eastAsia" w:ascii="宋体" w:hAnsi="宋体"/>
                <w:color w:val="auto"/>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6CE83F00">
            <w:pPr>
              <w:adjustRightInd w:val="0"/>
              <w:spacing w:line="380" w:lineRule="exact"/>
              <w:rPr>
                <w:rFonts w:ascii="宋体" w:hAnsi="宋体"/>
                <w:color w:val="auto"/>
                <w:szCs w:val="21"/>
              </w:rPr>
            </w:pPr>
            <w:r>
              <w:rPr>
                <w:rFonts w:hint="eastAsia" w:ascii="宋体" w:hAnsi="宋体"/>
                <w:color w:val="auto"/>
                <w:szCs w:val="21"/>
              </w:rPr>
              <w:t>招标人：</w:t>
            </w:r>
            <w:r>
              <w:rPr>
                <w:rFonts w:hint="eastAsia" w:ascii="宋体" w:hAnsi="宋体"/>
                <w:color w:val="auto"/>
                <w:szCs w:val="21"/>
                <w:lang w:val="en-US" w:eastAsia="zh-CN"/>
              </w:rPr>
              <w:t>扬州市上善建设工程有限公司</w:t>
            </w:r>
          </w:p>
          <w:p w14:paraId="45BB90DC">
            <w:pPr>
              <w:adjustRightInd w:val="0"/>
              <w:spacing w:line="380" w:lineRule="exact"/>
              <w:rPr>
                <w:rFonts w:ascii="宋体" w:hAnsi="宋体"/>
                <w:color w:val="auto"/>
                <w:szCs w:val="21"/>
              </w:rPr>
            </w:pPr>
            <w:r>
              <w:rPr>
                <w:rFonts w:hint="eastAsia" w:ascii="宋体" w:hAnsi="宋体"/>
                <w:color w:val="auto"/>
                <w:szCs w:val="21"/>
              </w:rPr>
              <w:t>地  址：扬州市立新路14号</w:t>
            </w:r>
          </w:p>
          <w:p w14:paraId="65508C9A">
            <w:pPr>
              <w:adjustRightInd w:val="0"/>
              <w:spacing w:line="380" w:lineRule="exact"/>
              <w:rPr>
                <w:rFonts w:hint="default" w:ascii="宋体" w:hAnsi="宋体" w:eastAsia="宋体"/>
                <w:color w:val="auto"/>
                <w:szCs w:val="21"/>
                <w:lang w:val="en-US" w:eastAsia="zh-CN"/>
              </w:rPr>
            </w:pPr>
            <w:r>
              <w:rPr>
                <w:rFonts w:hint="eastAsia" w:ascii="宋体" w:hAnsi="宋体"/>
                <w:color w:val="auto"/>
                <w:szCs w:val="21"/>
              </w:rPr>
              <w:t>电  话：1</w:t>
            </w:r>
            <w:r>
              <w:rPr>
                <w:rFonts w:hint="eastAsia" w:ascii="宋体" w:hAnsi="宋体"/>
                <w:color w:val="auto"/>
                <w:szCs w:val="21"/>
                <w:lang w:val="en-US" w:eastAsia="zh-CN"/>
              </w:rPr>
              <w:t>8052597958</w:t>
            </w:r>
          </w:p>
          <w:p w14:paraId="71859743">
            <w:pPr>
              <w:adjustRightInd w:val="0"/>
              <w:spacing w:line="380" w:lineRule="exact"/>
              <w:rPr>
                <w:rFonts w:hint="eastAsia" w:ascii="宋体" w:hAnsi="宋体" w:eastAsia="宋体"/>
                <w:color w:val="auto"/>
                <w:szCs w:val="21"/>
                <w:lang w:eastAsia="zh-CN"/>
              </w:rPr>
            </w:pPr>
            <w:r>
              <w:rPr>
                <w:rFonts w:hint="eastAsia" w:ascii="宋体" w:hAnsi="宋体"/>
                <w:color w:val="auto"/>
                <w:szCs w:val="21"/>
              </w:rPr>
              <w:t>联系人：</w:t>
            </w:r>
            <w:r>
              <w:rPr>
                <w:rFonts w:hint="eastAsia" w:ascii="宋体" w:hAnsi="宋体"/>
                <w:color w:val="auto"/>
                <w:szCs w:val="21"/>
                <w:lang w:eastAsia="zh-CN"/>
              </w:rPr>
              <w:t>刘准</w:t>
            </w:r>
          </w:p>
        </w:tc>
      </w:tr>
    </w:tbl>
    <w:p w14:paraId="2FAE7214">
      <w:pPr>
        <w:autoSpaceDE w:val="0"/>
        <w:autoSpaceDN w:val="0"/>
        <w:adjustRightInd w:val="0"/>
        <w:snapToGrid w:val="0"/>
        <w:spacing w:line="480" w:lineRule="exact"/>
        <w:ind w:firstLine="527" w:firstLineChars="250"/>
        <w:rPr>
          <w:rFonts w:ascii="宋体" w:hAnsi="宋体"/>
          <w:b/>
          <w:color w:val="auto"/>
          <w:szCs w:val="21"/>
        </w:rPr>
      </w:pPr>
      <w:r>
        <w:rPr>
          <w:rFonts w:hint="eastAsia" w:ascii="宋体" w:hAnsi="宋体"/>
          <w:b/>
          <w:color w:val="auto"/>
          <w:szCs w:val="21"/>
        </w:rPr>
        <w:t>一、总    则</w:t>
      </w:r>
    </w:p>
    <w:p w14:paraId="3C6B1A5D">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1、招标项目概况</w:t>
      </w:r>
    </w:p>
    <w:p w14:paraId="2E0B2B6A">
      <w:pPr>
        <w:spacing w:line="360" w:lineRule="auto"/>
        <w:ind w:firstLine="630" w:firstLineChars="300"/>
        <w:rPr>
          <w:rFonts w:ascii="宋体" w:hAnsi="宋体"/>
          <w:color w:val="auto"/>
          <w:szCs w:val="21"/>
        </w:rPr>
      </w:pPr>
      <w:r>
        <w:rPr>
          <w:rFonts w:hint="eastAsia" w:ascii="宋体" w:hAnsi="宋体"/>
          <w:color w:val="auto"/>
          <w:szCs w:val="21"/>
        </w:rPr>
        <w:t xml:space="preserve">1.1 </w:t>
      </w:r>
      <w:r>
        <w:rPr>
          <w:rFonts w:hint="eastAsia" w:ascii="宋体" w:hAnsi="宋体"/>
          <w:color w:val="auto"/>
          <w:szCs w:val="21"/>
          <w:lang w:val="en-US" w:eastAsia="zh-CN"/>
        </w:rPr>
        <w:t>现对扬州市区排水设施设备更新改造工程污水提升泵（国产）材料</w:t>
      </w:r>
      <w:r>
        <w:rPr>
          <w:rFonts w:hint="eastAsia" w:ascii="宋体" w:hAnsi="宋体"/>
          <w:color w:val="auto"/>
          <w:szCs w:val="21"/>
        </w:rPr>
        <w:t>进行</w:t>
      </w:r>
      <w:r>
        <w:rPr>
          <w:rFonts w:hint="eastAsia" w:ascii="宋体" w:hAnsi="宋体"/>
          <w:color w:val="auto"/>
          <w:szCs w:val="21"/>
          <w:lang w:val="en-US" w:eastAsia="zh-CN"/>
        </w:rPr>
        <w:t>采购</w:t>
      </w:r>
      <w:r>
        <w:rPr>
          <w:rFonts w:hint="eastAsia" w:ascii="宋体" w:hAnsi="宋体"/>
          <w:color w:val="auto"/>
          <w:szCs w:val="21"/>
        </w:rPr>
        <w:t>招标</w:t>
      </w:r>
      <w:r>
        <w:rPr>
          <w:rFonts w:hint="eastAsia" w:ascii="宋体" w:hAnsi="宋体"/>
          <w:color w:val="auto"/>
          <w:szCs w:val="21"/>
          <w:lang w:eastAsia="zh-CN"/>
        </w:rPr>
        <w:t>，</w:t>
      </w:r>
      <w:r>
        <w:rPr>
          <w:rFonts w:hint="eastAsia" w:ascii="宋体" w:hAnsi="宋体"/>
          <w:color w:val="auto"/>
          <w:szCs w:val="21"/>
        </w:rPr>
        <w:t>本招标项目已具备招标条件，现对本项目进行招标。</w:t>
      </w:r>
    </w:p>
    <w:p w14:paraId="62695DA3">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2、投标费用</w:t>
      </w:r>
    </w:p>
    <w:p w14:paraId="0D21D33D">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2.1投标人应承担其编制投标文件与递交投标文件所涉及的一切费用。不管投标结果如何，招标人对上述费用不负任何责任。</w:t>
      </w:r>
    </w:p>
    <w:p w14:paraId="604373D0">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3、保密</w:t>
      </w:r>
    </w:p>
    <w:p w14:paraId="724F7594">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参与招标投标活动的各方应对招标文件和投标文件中的商业和技术等秘密保密，违者应对由此造成的后果承担法律责任。</w:t>
      </w:r>
    </w:p>
    <w:p w14:paraId="2D5EA63D">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4、合格的投标人</w:t>
      </w:r>
    </w:p>
    <w:p w14:paraId="4A3B7893">
      <w:pPr>
        <w:spacing w:line="360" w:lineRule="auto"/>
        <w:ind w:firstLine="525" w:firstLineChars="250"/>
        <w:rPr>
          <w:rFonts w:hint="eastAsia" w:ascii="宋体" w:hAnsi="宋体" w:eastAsia="宋体"/>
          <w:color w:val="auto"/>
          <w:szCs w:val="21"/>
          <w:lang w:eastAsia="zh-CN"/>
        </w:rPr>
      </w:pPr>
      <w:r>
        <w:rPr>
          <w:rFonts w:hint="eastAsia" w:ascii="宋体" w:hAnsi="宋体"/>
          <w:color w:val="auto"/>
          <w:szCs w:val="21"/>
        </w:rPr>
        <w:t>4.1投标人须是中华人民共和国境内注册的企业法人，应遵守中国有关的法律、法规，严格执行国家标准</w:t>
      </w:r>
      <w:r>
        <w:rPr>
          <w:rFonts w:hint="eastAsia" w:ascii="宋体" w:hAnsi="宋体"/>
          <w:color w:val="auto"/>
          <w:szCs w:val="21"/>
          <w:lang w:eastAsia="zh-CN"/>
        </w:rPr>
        <w:t>。</w:t>
      </w:r>
    </w:p>
    <w:p w14:paraId="6F124474">
      <w:pPr>
        <w:tabs>
          <w:tab w:val="left" w:pos="8622"/>
        </w:tabs>
        <w:spacing w:line="360" w:lineRule="auto"/>
        <w:ind w:firstLine="525" w:firstLineChars="250"/>
        <w:rPr>
          <w:rFonts w:hint="eastAsia" w:ascii="宋体" w:hAnsi="宋体" w:eastAsia="宋体"/>
          <w:color w:val="auto"/>
          <w:szCs w:val="21"/>
          <w:lang w:eastAsia="zh-CN"/>
        </w:rPr>
      </w:pPr>
      <w:r>
        <w:rPr>
          <w:rFonts w:hint="eastAsia" w:ascii="宋体" w:hAnsi="宋体"/>
          <w:color w:val="auto"/>
          <w:szCs w:val="21"/>
        </w:rPr>
        <w:t>4.2代理人具有针对本次投标的投标人法人授权委托书原件。</w:t>
      </w:r>
      <w:r>
        <w:rPr>
          <w:rFonts w:hint="eastAsia" w:ascii="宋体" w:hAnsi="宋体"/>
          <w:color w:val="auto"/>
          <w:szCs w:val="21"/>
          <w:lang w:eastAsia="zh-CN"/>
        </w:rPr>
        <w:tab/>
      </w:r>
    </w:p>
    <w:p w14:paraId="6BF0F844">
      <w:pPr>
        <w:pStyle w:val="7"/>
        <w:numPr>
          <w:ilvl w:val="0"/>
          <w:numId w:val="2"/>
        </w:numPr>
        <w:ind w:left="0" w:leftChars="0" w:firstLine="632" w:firstLineChars="300"/>
        <w:jc w:val="left"/>
        <w:rPr>
          <w:rFonts w:ascii="宋体" w:hAnsi="宋体"/>
          <w:color w:val="auto"/>
          <w:szCs w:val="21"/>
        </w:rPr>
      </w:pPr>
      <w:r>
        <w:rPr>
          <w:rFonts w:hint="eastAsia" w:ascii="宋体" w:hAnsi="宋体"/>
          <w:b/>
          <w:bCs/>
          <w:color w:val="auto"/>
          <w:szCs w:val="21"/>
        </w:rPr>
        <w:t>招标货物清单及技术规格要求</w:t>
      </w:r>
      <w:r>
        <w:rPr>
          <w:rFonts w:hint="eastAsia" w:ascii="宋体" w:hAnsi="宋体"/>
          <w:color w:val="auto"/>
          <w:szCs w:val="21"/>
        </w:rPr>
        <w:t>。</w:t>
      </w:r>
    </w:p>
    <w:p w14:paraId="79B81928">
      <w:pPr>
        <w:autoSpaceDE w:val="0"/>
        <w:autoSpaceDN w:val="0"/>
        <w:adjustRightInd w:val="0"/>
        <w:snapToGrid w:val="0"/>
        <w:spacing w:line="480" w:lineRule="exact"/>
        <w:ind w:firstLine="774" w:firstLineChars="367"/>
        <w:jc w:val="left"/>
        <w:rPr>
          <w:rFonts w:hint="eastAsia" w:ascii="宋体" w:hAnsi="宋体"/>
          <w:b/>
          <w:color w:val="auto"/>
          <w:szCs w:val="21"/>
          <w:lang w:val="en-US" w:eastAsia="zh-CN"/>
        </w:rPr>
      </w:pPr>
      <w:r>
        <w:rPr>
          <w:rFonts w:hint="eastAsia" w:ascii="宋体" w:hAnsi="宋体"/>
          <w:b/>
          <w:color w:val="auto"/>
          <w:szCs w:val="21"/>
          <w:lang w:val="en-US" w:eastAsia="zh-CN"/>
        </w:rPr>
        <w:t>1、符合国家相关质量标准。</w:t>
      </w:r>
    </w:p>
    <w:p w14:paraId="0B455164">
      <w:pPr>
        <w:autoSpaceDE w:val="0"/>
        <w:autoSpaceDN w:val="0"/>
        <w:adjustRightInd w:val="0"/>
        <w:snapToGrid w:val="0"/>
        <w:spacing w:line="480" w:lineRule="exact"/>
        <w:ind w:firstLine="774" w:firstLineChars="367"/>
        <w:jc w:val="left"/>
        <w:rPr>
          <w:rFonts w:hint="eastAsia" w:ascii="宋体" w:hAnsi="宋体"/>
          <w:b/>
          <w:color w:val="auto"/>
          <w:szCs w:val="21"/>
          <w:lang w:val="en-US" w:eastAsia="zh-CN"/>
        </w:rPr>
      </w:pPr>
      <w:r>
        <w:rPr>
          <w:rFonts w:hint="eastAsia" w:ascii="宋体" w:hAnsi="宋体"/>
          <w:b/>
          <w:color w:val="auto"/>
          <w:szCs w:val="21"/>
        </w:rPr>
        <w:t>2、</w:t>
      </w:r>
      <w:r>
        <w:rPr>
          <w:rFonts w:hint="eastAsia" w:ascii="宋体" w:hAnsi="宋体"/>
          <w:b/>
          <w:color w:val="auto"/>
          <w:szCs w:val="21"/>
          <w:lang w:val="en-US" w:eastAsia="zh-CN"/>
        </w:rPr>
        <w:t>招标清单</w:t>
      </w:r>
    </w:p>
    <w:tbl>
      <w:tblPr>
        <w:tblStyle w:val="15"/>
        <w:tblW w:w="10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407"/>
        <w:gridCol w:w="2148"/>
        <w:gridCol w:w="705"/>
        <w:gridCol w:w="915"/>
        <w:gridCol w:w="1470"/>
        <w:gridCol w:w="1020"/>
        <w:gridCol w:w="1410"/>
        <w:gridCol w:w="949"/>
      </w:tblGrid>
      <w:tr w14:paraId="674D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5" w:type="dxa"/>
            <w:tcBorders>
              <w:tl2br w:val="nil"/>
              <w:tr2bl w:val="nil"/>
            </w:tcBorders>
            <w:shd w:val="clear" w:color="auto" w:fill="auto"/>
            <w:noWrap/>
            <w:vAlign w:val="center"/>
          </w:tcPr>
          <w:p w14:paraId="7C05A554">
            <w:pPr>
              <w:widowControl/>
              <w:jc w:val="center"/>
              <w:rPr>
                <w:rFonts w:ascii="仿宋_GB2312" w:hAnsi="Arial" w:eastAsia="仿宋_GB2312" w:cs="Arial"/>
                <w:color w:val="auto"/>
                <w:kern w:val="0"/>
                <w:sz w:val="20"/>
                <w:szCs w:val="20"/>
              </w:rPr>
            </w:pPr>
            <w:r>
              <w:rPr>
                <w:rFonts w:hint="eastAsia" w:ascii="仿宋_GB2312" w:hAnsi="Arial" w:eastAsia="仿宋_GB2312" w:cs="Arial"/>
                <w:color w:val="auto"/>
                <w:kern w:val="0"/>
                <w:sz w:val="20"/>
                <w:szCs w:val="20"/>
              </w:rPr>
              <w:t>序号</w:t>
            </w:r>
          </w:p>
        </w:tc>
        <w:tc>
          <w:tcPr>
            <w:tcW w:w="1407" w:type="dxa"/>
            <w:tcBorders>
              <w:tl2br w:val="nil"/>
              <w:tr2bl w:val="nil"/>
            </w:tcBorders>
            <w:shd w:val="clear" w:color="FFFFFF" w:fill="FFFFFF"/>
            <w:vAlign w:val="center"/>
          </w:tcPr>
          <w:p w14:paraId="69994739">
            <w:pPr>
              <w:widowControl/>
              <w:jc w:val="center"/>
              <w:rPr>
                <w:rFonts w:hint="eastAsia" w:ascii="仿宋_GB2312" w:hAnsi="Arial" w:eastAsia="仿宋_GB2312" w:cs="Arial"/>
                <w:color w:val="auto"/>
                <w:kern w:val="0"/>
                <w:sz w:val="20"/>
                <w:szCs w:val="20"/>
                <w:lang w:eastAsia="zh-CN"/>
              </w:rPr>
            </w:pPr>
            <w:r>
              <w:rPr>
                <w:rFonts w:hint="eastAsia" w:ascii="仿宋_GB2312" w:hAnsi="Arial" w:eastAsia="仿宋_GB2312" w:cs="Arial"/>
                <w:color w:val="auto"/>
                <w:kern w:val="0"/>
                <w:sz w:val="20"/>
                <w:szCs w:val="20"/>
              </w:rPr>
              <w:t>名称</w:t>
            </w:r>
          </w:p>
        </w:tc>
        <w:tc>
          <w:tcPr>
            <w:tcW w:w="2148" w:type="dxa"/>
            <w:tcBorders>
              <w:tl2br w:val="nil"/>
              <w:tr2bl w:val="nil"/>
            </w:tcBorders>
            <w:shd w:val="clear" w:color="auto" w:fill="auto"/>
            <w:vAlign w:val="center"/>
          </w:tcPr>
          <w:p w14:paraId="2B32AB36">
            <w:pPr>
              <w:widowControl/>
              <w:jc w:val="center"/>
              <w:rPr>
                <w:rFonts w:ascii="仿宋_GB2312" w:hAnsi="Arial" w:eastAsia="仿宋_GB2312" w:cs="Arial"/>
                <w:color w:val="auto"/>
                <w:kern w:val="0"/>
                <w:sz w:val="20"/>
                <w:szCs w:val="20"/>
              </w:rPr>
            </w:pPr>
            <w:r>
              <w:rPr>
                <w:rFonts w:hint="eastAsia" w:ascii="仿宋_GB2312" w:hAnsi="Arial" w:eastAsia="仿宋_GB2312" w:cs="Arial"/>
                <w:color w:val="auto"/>
                <w:kern w:val="0"/>
                <w:sz w:val="20"/>
                <w:szCs w:val="20"/>
                <w:lang w:eastAsia="zh-CN"/>
              </w:rPr>
              <w:t>规格参数</w:t>
            </w:r>
          </w:p>
        </w:tc>
        <w:tc>
          <w:tcPr>
            <w:tcW w:w="705" w:type="dxa"/>
            <w:tcBorders>
              <w:tl2br w:val="nil"/>
              <w:tr2bl w:val="nil"/>
            </w:tcBorders>
            <w:shd w:val="clear" w:color="FFFFFF" w:fill="FFFFFF"/>
            <w:vAlign w:val="center"/>
          </w:tcPr>
          <w:p w14:paraId="451DA038">
            <w:pPr>
              <w:widowControl/>
              <w:jc w:val="center"/>
              <w:rPr>
                <w:rFonts w:hint="default" w:ascii="仿宋_GB2312" w:hAnsi="Arial" w:eastAsia="仿宋_GB2312" w:cs="Arial"/>
                <w:color w:val="auto"/>
                <w:kern w:val="0"/>
                <w:sz w:val="20"/>
                <w:szCs w:val="20"/>
                <w:lang w:val="en-US" w:eastAsia="zh-CN"/>
              </w:rPr>
            </w:pPr>
            <w:r>
              <w:rPr>
                <w:rFonts w:hint="eastAsia" w:ascii="仿宋_GB2312" w:hAnsi="Arial" w:eastAsia="仿宋_GB2312" w:cs="Arial"/>
                <w:color w:val="auto"/>
                <w:kern w:val="0"/>
                <w:sz w:val="20"/>
                <w:szCs w:val="20"/>
                <w:lang w:val="en-US" w:eastAsia="zh-CN"/>
              </w:rPr>
              <w:t>单位</w:t>
            </w:r>
          </w:p>
        </w:tc>
        <w:tc>
          <w:tcPr>
            <w:tcW w:w="915" w:type="dxa"/>
            <w:tcBorders>
              <w:tl2br w:val="nil"/>
              <w:tr2bl w:val="nil"/>
            </w:tcBorders>
            <w:shd w:val="clear" w:color="FFFFFF" w:fill="FFFFFF"/>
            <w:vAlign w:val="center"/>
          </w:tcPr>
          <w:p w14:paraId="033F64E7">
            <w:pPr>
              <w:widowControl/>
              <w:jc w:val="center"/>
              <w:rPr>
                <w:rFonts w:hint="default" w:ascii="仿宋_GB2312" w:hAnsi="Arial" w:eastAsia="仿宋_GB2312" w:cs="Arial"/>
                <w:color w:val="auto"/>
                <w:kern w:val="0"/>
                <w:sz w:val="20"/>
                <w:szCs w:val="20"/>
                <w:lang w:val="en-US" w:eastAsia="zh-CN"/>
              </w:rPr>
            </w:pPr>
            <w:r>
              <w:rPr>
                <w:rFonts w:hint="eastAsia" w:ascii="仿宋_GB2312" w:hAnsi="Arial" w:eastAsia="仿宋_GB2312" w:cs="Arial"/>
                <w:color w:val="auto"/>
                <w:kern w:val="0"/>
                <w:sz w:val="20"/>
                <w:szCs w:val="20"/>
                <w:lang w:val="en-US" w:eastAsia="zh-CN"/>
              </w:rPr>
              <w:t>数量</w:t>
            </w:r>
          </w:p>
        </w:tc>
        <w:tc>
          <w:tcPr>
            <w:tcW w:w="1470" w:type="dxa"/>
            <w:tcBorders>
              <w:tl2br w:val="nil"/>
              <w:tr2bl w:val="nil"/>
            </w:tcBorders>
            <w:shd w:val="clear" w:color="FFFFFF" w:fill="FFFFFF"/>
            <w:vAlign w:val="center"/>
          </w:tcPr>
          <w:p w14:paraId="6C648B2F">
            <w:pPr>
              <w:widowControl/>
              <w:jc w:val="center"/>
              <w:rPr>
                <w:rFonts w:hint="eastAsia" w:ascii="仿宋_GB2312" w:hAnsi="Arial" w:eastAsia="仿宋_GB2312" w:cs="Arial"/>
                <w:color w:val="auto"/>
                <w:kern w:val="0"/>
                <w:sz w:val="20"/>
                <w:szCs w:val="20"/>
                <w:lang w:eastAsia="zh-CN"/>
              </w:rPr>
            </w:pPr>
            <w:r>
              <w:rPr>
                <w:rFonts w:hint="eastAsia" w:ascii="仿宋_GB2312" w:hAnsi="Arial" w:eastAsia="仿宋_GB2312" w:cs="Arial"/>
                <w:color w:val="auto"/>
                <w:kern w:val="0"/>
                <w:sz w:val="20"/>
                <w:szCs w:val="20"/>
                <w:lang w:eastAsia="zh-CN"/>
              </w:rPr>
              <w:t>最高限价</w:t>
            </w:r>
          </w:p>
          <w:p w14:paraId="15D7ECA8">
            <w:pPr>
              <w:widowControl/>
              <w:jc w:val="center"/>
              <w:rPr>
                <w:rFonts w:hint="eastAsia" w:ascii="仿宋_GB2312" w:hAnsi="Arial" w:eastAsia="仿宋_GB2312" w:cs="Arial"/>
                <w:color w:val="auto"/>
                <w:kern w:val="0"/>
                <w:sz w:val="20"/>
                <w:szCs w:val="20"/>
                <w:lang w:eastAsia="zh-CN"/>
              </w:rPr>
            </w:pPr>
            <w:r>
              <w:rPr>
                <w:rFonts w:hint="eastAsia" w:ascii="仿宋_GB2312" w:hAnsi="Arial" w:eastAsia="仿宋_GB2312" w:cs="Arial"/>
                <w:color w:val="auto"/>
                <w:kern w:val="0"/>
                <w:sz w:val="20"/>
                <w:szCs w:val="20"/>
                <w:lang w:eastAsia="zh-CN"/>
              </w:rPr>
              <w:t>（含</w:t>
            </w:r>
            <w:r>
              <w:rPr>
                <w:rFonts w:hint="eastAsia" w:ascii="仿宋_GB2312" w:hAnsi="Arial" w:eastAsia="仿宋_GB2312" w:cs="Arial"/>
                <w:color w:val="auto"/>
                <w:kern w:val="0"/>
                <w:sz w:val="20"/>
                <w:szCs w:val="20"/>
                <w:lang w:val="en-US" w:eastAsia="zh-CN"/>
              </w:rPr>
              <w:t>13%</w:t>
            </w:r>
            <w:r>
              <w:rPr>
                <w:rFonts w:hint="eastAsia" w:ascii="仿宋_GB2312" w:hAnsi="Arial" w:eastAsia="仿宋_GB2312" w:cs="Arial"/>
                <w:color w:val="auto"/>
                <w:kern w:val="0"/>
                <w:sz w:val="20"/>
                <w:szCs w:val="20"/>
                <w:lang w:eastAsia="zh-CN"/>
              </w:rPr>
              <w:t>税）</w:t>
            </w:r>
          </w:p>
        </w:tc>
        <w:tc>
          <w:tcPr>
            <w:tcW w:w="1020" w:type="dxa"/>
            <w:tcBorders>
              <w:tl2br w:val="nil"/>
              <w:tr2bl w:val="nil"/>
            </w:tcBorders>
            <w:shd w:val="clear" w:color="auto" w:fill="auto"/>
            <w:noWrap/>
            <w:vAlign w:val="center"/>
          </w:tcPr>
          <w:p w14:paraId="6CACBE12">
            <w:pPr>
              <w:widowControl/>
              <w:jc w:val="center"/>
              <w:rPr>
                <w:rFonts w:ascii="仿宋_GB2312" w:hAnsi="Arial" w:eastAsia="仿宋_GB2312" w:cs="Arial"/>
                <w:color w:val="auto"/>
                <w:kern w:val="0"/>
                <w:sz w:val="20"/>
                <w:szCs w:val="20"/>
              </w:rPr>
            </w:pPr>
            <w:r>
              <w:rPr>
                <w:rFonts w:hint="eastAsia" w:ascii="仿宋_GB2312" w:hAnsi="Arial" w:eastAsia="仿宋_GB2312" w:cs="Arial"/>
                <w:color w:val="auto"/>
                <w:kern w:val="0"/>
                <w:sz w:val="20"/>
                <w:szCs w:val="20"/>
                <w:lang w:val="en-US" w:eastAsia="zh-CN"/>
              </w:rPr>
              <w:t>合计</w:t>
            </w:r>
            <w:r>
              <w:rPr>
                <w:rFonts w:hint="eastAsia" w:ascii="仿宋_GB2312" w:hAnsi="Arial" w:eastAsia="仿宋_GB2312" w:cs="Arial"/>
                <w:color w:val="auto"/>
                <w:kern w:val="0"/>
                <w:sz w:val="20"/>
                <w:szCs w:val="20"/>
              </w:rPr>
              <w:t>（元）</w:t>
            </w:r>
          </w:p>
        </w:tc>
        <w:tc>
          <w:tcPr>
            <w:tcW w:w="1410" w:type="dxa"/>
            <w:tcBorders>
              <w:tl2br w:val="nil"/>
              <w:tr2bl w:val="nil"/>
            </w:tcBorders>
            <w:shd w:val="clear" w:color="auto" w:fill="auto"/>
            <w:noWrap/>
            <w:vAlign w:val="center"/>
          </w:tcPr>
          <w:p w14:paraId="713FE1FA">
            <w:pPr>
              <w:widowControl/>
              <w:jc w:val="center"/>
              <w:rPr>
                <w:rFonts w:hint="default" w:ascii="仿宋_GB2312" w:hAnsi="Arial" w:eastAsia="仿宋_GB2312" w:cs="Arial"/>
                <w:color w:val="auto"/>
                <w:kern w:val="0"/>
                <w:sz w:val="20"/>
                <w:szCs w:val="20"/>
                <w:lang w:val="en-US" w:eastAsia="zh-CN"/>
              </w:rPr>
            </w:pPr>
            <w:r>
              <w:rPr>
                <w:rFonts w:hint="eastAsia" w:ascii="仿宋_GB2312" w:hAnsi="Arial" w:eastAsia="仿宋_GB2312" w:cs="Arial"/>
                <w:color w:val="auto"/>
                <w:kern w:val="0"/>
                <w:sz w:val="20"/>
                <w:szCs w:val="20"/>
                <w:lang w:val="en-US" w:eastAsia="zh-CN"/>
              </w:rPr>
              <w:t>品牌要求</w:t>
            </w:r>
          </w:p>
        </w:tc>
        <w:tc>
          <w:tcPr>
            <w:tcW w:w="949" w:type="dxa"/>
            <w:tcBorders>
              <w:tl2br w:val="nil"/>
              <w:tr2bl w:val="nil"/>
            </w:tcBorders>
            <w:shd w:val="clear" w:color="auto" w:fill="auto"/>
            <w:noWrap/>
            <w:vAlign w:val="center"/>
          </w:tcPr>
          <w:p w14:paraId="1BE2FF25">
            <w:pPr>
              <w:widowControl/>
              <w:jc w:val="center"/>
              <w:rPr>
                <w:rFonts w:hint="eastAsia" w:ascii="仿宋_GB2312" w:hAnsi="Arial" w:eastAsia="仿宋_GB2312" w:cs="Arial"/>
                <w:color w:val="auto"/>
                <w:kern w:val="0"/>
                <w:sz w:val="20"/>
                <w:szCs w:val="20"/>
              </w:rPr>
            </w:pPr>
            <w:r>
              <w:rPr>
                <w:rFonts w:hint="eastAsia" w:ascii="仿宋_GB2312" w:hAnsi="Arial" w:eastAsia="仿宋_GB2312" w:cs="Arial"/>
                <w:color w:val="auto"/>
                <w:kern w:val="0"/>
                <w:sz w:val="20"/>
                <w:szCs w:val="20"/>
              </w:rPr>
              <w:t>备注</w:t>
            </w:r>
          </w:p>
        </w:tc>
      </w:tr>
      <w:tr w14:paraId="3374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5" w:type="dxa"/>
            <w:tcBorders>
              <w:tl2br w:val="nil"/>
              <w:tr2bl w:val="nil"/>
            </w:tcBorders>
            <w:shd w:val="clear" w:color="auto" w:fill="auto"/>
            <w:noWrap/>
            <w:vAlign w:val="center"/>
          </w:tcPr>
          <w:p w14:paraId="0031A105">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2"/>
                <w:sz w:val="20"/>
                <w:szCs w:val="20"/>
                <w:u w:val="none"/>
                <w:lang w:val="en-US" w:eastAsia="zh-CN" w:bidi="ar-SA"/>
              </w:rPr>
              <w:t>1</w:t>
            </w:r>
          </w:p>
        </w:tc>
        <w:tc>
          <w:tcPr>
            <w:tcW w:w="1407" w:type="dxa"/>
            <w:tcBorders>
              <w:tl2br w:val="nil"/>
              <w:tr2bl w:val="nil"/>
            </w:tcBorders>
            <w:shd w:val="clear" w:color="auto" w:fill="auto"/>
            <w:vAlign w:val="center"/>
          </w:tcPr>
          <w:p w14:paraId="335E779A">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污水提升泵</w:t>
            </w:r>
          </w:p>
        </w:tc>
        <w:tc>
          <w:tcPr>
            <w:tcW w:w="2148" w:type="dxa"/>
            <w:tcBorders>
              <w:tl2br w:val="nil"/>
              <w:tr2bl w:val="nil"/>
            </w:tcBorders>
            <w:shd w:val="clear" w:color="auto" w:fill="auto"/>
            <w:vAlign w:val="center"/>
          </w:tcPr>
          <w:p w14:paraId="2E053B09">
            <w:pPr>
              <w:keepNext w:val="0"/>
              <w:keepLines w:val="0"/>
              <w:widowControl/>
              <w:suppressLineNumbers w:val="0"/>
              <w:jc w:val="left"/>
              <w:textAlignment w:val="center"/>
              <w:rPr>
                <w:rFonts w:hint="default"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21"/>
                <w:szCs w:val="21"/>
                <w:u w:val="none"/>
                <w:lang w:val="en-US" w:eastAsia="zh-CN" w:bidi="ar"/>
              </w:rPr>
              <w:t>250WQ600-12-30</w:t>
            </w:r>
          </w:p>
        </w:tc>
        <w:tc>
          <w:tcPr>
            <w:tcW w:w="705" w:type="dxa"/>
            <w:tcBorders>
              <w:tl2br w:val="nil"/>
              <w:tr2bl w:val="nil"/>
            </w:tcBorders>
            <w:shd w:val="clear" w:color="auto" w:fill="auto"/>
            <w:vAlign w:val="center"/>
          </w:tcPr>
          <w:p w14:paraId="73794461">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915" w:type="dxa"/>
            <w:tcBorders>
              <w:tl2br w:val="nil"/>
              <w:tr2bl w:val="nil"/>
            </w:tcBorders>
            <w:shd w:val="clear" w:color="auto" w:fill="auto"/>
            <w:vAlign w:val="center"/>
          </w:tcPr>
          <w:p w14:paraId="207D4297">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1470" w:type="dxa"/>
            <w:tcBorders>
              <w:tl2br w:val="nil"/>
              <w:tr2bl w:val="nil"/>
            </w:tcBorders>
            <w:shd w:val="clear" w:color="auto" w:fill="auto"/>
            <w:vAlign w:val="center"/>
          </w:tcPr>
          <w:p w14:paraId="2BF3B56D">
            <w:pPr>
              <w:keepNext w:val="0"/>
              <w:keepLines w:val="0"/>
              <w:widowControl/>
              <w:suppressLineNumbers w:val="0"/>
              <w:jc w:val="center"/>
              <w:textAlignment w:val="bottom"/>
              <w:rPr>
                <w:rFonts w:hint="default" w:ascii="宋体" w:hAnsi="宋体" w:eastAsia="宋体" w:cs="宋体"/>
                <w:i w:val="0"/>
                <w:iCs w:val="0"/>
                <w:color w:val="auto"/>
                <w:kern w:val="2"/>
                <w:sz w:val="20"/>
                <w:szCs w:val="20"/>
                <w:u w:val="none"/>
                <w:lang w:val="en-US" w:eastAsia="zh-CN" w:bidi="ar-SA"/>
              </w:rPr>
            </w:pPr>
            <w:r>
              <w:rPr>
                <w:rFonts w:hint="default" w:ascii="Arial" w:hAnsi="Arial" w:eastAsia="宋体" w:cs="Arial"/>
                <w:i w:val="0"/>
                <w:iCs w:val="0"/>
                <w:color w:val="auto"/>
                <w:kern w:val="0"/>
                <w:sz w:val="20"/>
                <w:szCs w:val="20"/>
                <w:u w:val="none"/>
                <w:lang w:val="en-US" w:eastAsia="zh-CN" w:bidi="ar"/>
              </w:rPr>
              <w:t>37000</w:t>
            </w:r>
          </w:p>
        </w:tc>
        <w:tc>
          <w:tcPr>
            <w:tcW w:w="1020" w:type="dxa"/>
            <w:tcBorders>
              <w:tl2br w:val="nil"/>
              <w:tr2bl w:val="nil"/>
            </w:tcBorders>
            <w:shd w:val="clear" w:color="auto" w:fill="auto"/>
            <w:noWrap/>
            <w:vAlign w:val="center"/>
          </w:tcPr>
          <w:p w14:paraId="544A1ECA">
            <w:pPr>
              <w:keepNext w:val="0"/>
              <w:keepLines w:val="0"/>
              <w:widowControl/>
              <w:suppressLineNumbers w:val="0"/>
              <w:jc w:val="center"/>
              <w:textAlignment w:val="bottom"/>
              <w:rPr>
                <w:rFonts w:hint="default" w:ascii="宋体" w:hAnsi="宋体" w:eastAsia="宋体" w:cs="宋体"/>
                <w:i w:val="0"/>
                <w:iCs w:val="0"/>
                <w:color w:val="auto"/>
                <w:kern w:val="2"/>
                <w:sz w:val="20"/>
                <w:szCs w:val="20"/>
                <w:u w:val="none"/>
                <w:lang w:val="en-US" w:eastAsia="zh-CN" w:bidi="ar-SA"/>
              </w:rPr>
            </w:pPr>
            <w:r>
              <w:rPr>
                <w:rFonts w:hint="default" w:ascii="Arial" w:hAnsi="Arial" w:eastAsia="宋体" w:cs="Arial"/>
                <w:i w:val="0"/>
                <w:iCs w:val="0"/>
                <w:color w:val="auto"/>
                <w:kern w:val="0"/>
                <w:sz w:val="20"/>
                <w:szCs w:val="20"/>
                <w:u w:val="none"/>
                <w:lang w:val="en-US" w:eastAsia="zh-CN" w:bidi="ar"/>
              </w:rPr>
              <w:t>74000</w:t>
            </w:r>
          </w:p>
        </w:tc>
        <w:tc>
          <w:tcPr>
            <w:tcW w:w="1410" w:type="dxa"/>
            <w:vMerge w:val="restart"/>
            <w:tcBorders>
              <w:tl2br w:val="nil"/>
              <w:tr2bl w:val="nil"/>
            </w:tcBorders>
            <w:shd w:val="clear" w:color="auto" w:fill="auto"/>
            <w:noWrap/>
            <w:vAlign w:val="center"/>
          </w:tcPr>
          <w:p w14:paraId="2D95E3B0">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p>
          <w:p w14:paraId="4911CB3B">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p>
          <w:p w14:paraId="7BBF8CB9">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p>
          <w:p w14:paraId="0D761E22">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p>
          <w:p w14:paraId="465C2D45">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p>
          <w:p w14:paraId="1A36DC91">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p>
          <w:p w14:paraId="7AF9742A">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p>
          <w:p w14:paraId="4CCA9916">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p>
          <w:p w14:paraId="5691A678">
            <w:pPr>
              <w:keepNext w:val="0"/>
              <w:keepLines w:val="0"/>
              <w:widowControl/>
              <w:suppressLineNumbers w:val="0"/>
              <w:jc w:val="both"/>
              <w:textAlignment w:val="center"/>
              <w:rPr>
                <w:rFonts w:hint="eastAsia" w:ascii="宋体" w:hAnsi="宋体" w:cs="宋体"/>
                <w:i w:val="0"/>
                <w:iCs w:val="0"/>
                <w:color w:val="auto"/>
                <w:kern w:val="0"/>
                <w:sz w:val="21"/>
                <w:szCs w:val="21"/>
                <w:u w:val="none"/>
                <w:lang w:val="en-US" w:eastAsia="zh-CN" w:bidi="ar"/>
              </w:rPr>
            </w:pPr>
          </w:p>
          <w:p w14:paraId="1403079B">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p>
          <w:p w14:paraId="7357D675">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蓝深、亚太、泰丰</w:t>
            </w:r>
          </w:p>
        </w:tc>
        <w:tc>
          <w:tcPr>
            <w:tcW w:w="949" w:type="dxa"/>
            <w:vMerge w:val="restart"/>
            <w:tcBorders>
              <w:tl2br w:val="nil"/>
              <w:tr2bl w:val="nil"/>
            </w:tcBorders>
            <w:shd w:val="clear" w:color="auto" w:fill="auto"/>
            <w:noWrap/>
            <w:vAlign w:val="center"/>
          </w:tcPr>
          <w:p w14:paraId="3941DE55">
            <w:pPr>
              <w:widowControl/>
              <w:jc w:val="center"/>
              <w:rPr>
                <w:rFonts w:hint="eastAsia" w:ascii="仿宋_GB2312" w:hAnsi="Arial" w:eastAsia="仿宋_GB2312" w:cs="Arial"/>
                <w:color w:val="auto"/>
                <w:kern w:val="0"/>
                <w:sz w:val="20"/>
                <w:szCs w:val="20"/>
                <w:lang w:val="en-US" w:eastAsia="zh-CN"/>
              </w:rPr>
            </w:pPr>
          </w:p>
          <w:p w14:paraId="242F9370">
            <w:pPr>
              <w:widowControl/>
              <w:jc w:val="center"/>
              <w:rPr>
                <w:rFonts w:hint="eastAsia" w:ascii="仿宋_GB2312" w:hAnsi="Arial" w:eastAsia="仿宋_GB2312" w:cs="Arial"/>
                <w:color w:val="auto"/>
                <w:kern w:val="0"/>
                <w:sz w:val="20"/>
                <w:szCs w:val="20"/>
                <w:lang w:val="en-US" w:eastAsia="zh-CN"/>
              </w:rPr>
            </w:pPr>
          </w:p>
          <w:p w14:paraId="690EED3D">
            <w:pPr>
              <w:widowControl/>
              <w:jc w:val="center"/>
              <w:rPr>
                <w:rFonts w:hint="eastAsia" w:ascii="仿宋_GB2312" w:hAnsi="Arial" w:eastAsia="仿宋_GB2312" w:cs="Arial"/>
                <w:color w:val="auto"/>
                <w:kern w:val="0"/>
                <w:sz w:val="20"/>
                <w:szCs w:val="20"/>
                <w:lang w:val="en-US" w:eastAsia="zh-CN"/>
              </w:rPr>
            </w:pPr>
          </w:p>
          <w:p w14:paraId="7B95CCF2">
            <w:pPr>
              <w:widowControl/>
              <w:jc w:val="center"/>
              <w:rPr>
                <w:rFonts w:hint="eastAsia" w:ascii="仿宋_GB2312" w:hAnsi="Arial" w:eastAsia="仿宋_GB2312" w:cs="Arial"/>
                <w:color w:val="auto"/>
                <w:kern w:val="0"/>
                <w:sz w:val="20"/>
                <w:szCs w:val="20"/>
                <w:lang w:val="en-US" w:eastAsia="zh-CN"/>
              </w:rPr>
            </w:pPr>
          </w:p>
          <w:p w14:paraId="4AB760A7">
            <w:pPr>
              <w:widowControl/>
              <w:jc w:val="center"/>
              <w:rPr>
                <w:rFonts w:hint="eastAsia" w:ascii="仿宋_GB2312" w:hAnsi="Arial" w:eastAsia="仿宋_GB2312" w:cs="Arial"/>
                <w:color w:val="auto"/>
                <w:kern w:val="0"/>
                <w:sz w:val="20"/>
                <w:szCs w:val="20"/>
                <w:lang w:val="en-US" w:eastAsia="zh-CN"/>
              </w:rPr>
            </w:pPr>
          </w:p>
          <w:p w14:paraId="1731033C">
            <w:pPr>
              <w:widowControl/>
              <w:jc w:val="center"/>
              <w:rPr>
                <w:rFonts w:hint="eastAsia" w:ascii="仿宋_GB2312" w:hAnsi="Arial" w:eastAsia="仿宋_GB2312" w:cs="Arial"/>
                <w:color w:val="auto"/>
                <w:kern w:val="0"/>
                <w:sz w:val="20"/>
                <w:szCs w:val="20"/>
                <w:lang w:val="en-US" w:eastAsia="zh-CN"/>
              </w:rPr>
            </w:pPr>
          </w:p>
          <w:p w14:paraId="637EF671">
            <w:pPr>
              <w:widowControl/>
              <w:jc w:val="center"/>
              <w:rPr>
                <w:rFonts w:hint="eastAsia" w:ascii="仿宋_GB2312" w:hAnsi="Arial" w:eastAsia="仿宋_GB2312" w:cs="Arial"/>
                <w:color w:val="auto"/>
                <w:kern w:val="0"/>
                <w:sz w:val="20"/>
                <w:szCs w:val="20"/>
                <w:lang w:val="en-US" w:eastAsia="zh-CN"/>
              </w:rPr>
            </w:pPr>
          </w:p>
          <w:p w14:paraId="5CD76A9A">
            <w:pPr>
              <w:widowControl/>
              <w:jc w:val="center"/>
              <w:rPr>
                <w:rFonts w:hint="eastAsia" w:ascii="仿宋_GB2312" w:hAnsi="Arial" w:eastAsia="仿宋_GB2312" w:cs="Arial"/>
                <w:color w:val="auto"/>
                <w:kern w:val="0"/>
                <w:sz w:val="20"/>
                <w:szCs w:val="20"/>
                <w:lang w:val="en-US" w:eastAsia="zh-CN"/>
              </w:rPr>
            </w:pPr>
          </w:p>
          <w:p w14:paraId="7D3AE6A6">
            <w:pPr>
              <w:widowControl/>
              <w:jc w:val="center"/>
              <w:rPr>
                <w:rFonts w:hint="eastAsia" w:ascii="仿宋_GB2312" w:hAnsi="Arial" w:eastAsia="仿宋_GB2312" w:cs="Arial"/>
                <w:color w:val="auto"/>
                <w:kern w:val="0"/>
                <w:sz w:val="20"/>
                <w:szCs w:val="20"/>
                <w:lang w:val="en-US" w:eastAsia="zh-CN"/>
              </w:rPr>
            </w:pPr>
          </w:p>
          <w:p w14:paraId="64514FE1">
            <w:pPr>
              <w:widowControl/>
              <w:jc w:val="center"/>
              <w:rPr>
                <w:rFonts w:hint="eastAsia" w:ascii="仿宋_GB2312" w:hAnsi="Arial" w:eastAsia="仿宋_GB2312" w:cs="Arial"/>
                <w:color w:val="auto"/>
                <w:kern w:val="0"/>
                <w:sz w:val="20"/>
                <w:szCs w:val="20"/>
                <w:lang w:val="en-US" w:eastAsia="zh-CN"/>
              </w:rPr>
            </w:pPr>
          </w:p>
          <w:p w14:paraId="03A68E61">
            <w:pPr>
              <w:widowControl/>
              <w:jc w:val="center"/>
              <w:rPr>
                <w:rFonts w:hint="eastAsia" w:ascii="仿宋_GB2312" w:hAnsi="Arial" w:eastAsia="仿宋_GB2312" w:cs="Arial"/>
                <w:color w:val="auto"/>
                <w:kern w:val="0"/>
                <w:sz w:val="20"/>
                <w:szCs w:val="20"/>
                <w:lang w:val="en-US" w:eastAsia="zh-CN"/>
              </w:rPr>
            </w:pPr>
          </w:p>
          <w:p w14:paraId="4AA127A4">
            <w:pPr>
              <w:widowControl/>
              <w:jc w:val="center"/>
              <w:rPr>
                <w:rFonts w:hint="eastAsia" w:ascii="仿宋_GB2312" w:hAnsi="Arial" w:eastAsia="仿宋_GB2312" w:cs="Arial"/>
                <w:color w:val="auto"/>
                <w:kern w:val="0"/>
                <w:sz w:val="20"/>
                <w:szCs w:val="20"/>
                <w:lang w:val="en-US" w:eastAsia="zh-CN"/>
              </w:rPr>
            </w:pPr>
          </w:p>
          <w:p w14:paraId="30C6127A">
            <w:pPr>
              <w:widowControl/>
              <w:jc w:val="center"/>
              <w:rPr>
                <w:rFonts w:hint="eastAsia" w:ascii="仿宋_GB2312" w:hAnsi="Arial" w:eastAsia="仿宋_GB2312" w:cs="Arial"/>
                <w:color w:val="auto"/>
                <w:kern w:val="0"/>
                <w:sz w:val="20"/>
                <w:szCs w:val="20"/>
                <w:lang w:val="en-US" w:eastAsia="zh-CN"/>
              </w:rPr>
            </w:pPr>
          </w:p>
          <w:p w14:paraId="64CF92E3">
            <w:pPr>
              <w:widowControl/>
              <w:jc w:val="center"/>
              <w:rPr>
                <w:rFonts w:hint="eastAsia" w:ascii="仿宋_GB2312" w:hAnsi="Arial" w:eastAsia="仿宋_GB2312" w:cs="Arial"/>
                <w:color w:val="auto"/>
                <w:kern w:val="0"/>
                <w:sz w:val="20"/>
                <w:szCs w:val="20"/>
                <w:lang w:val="en-US" w:eastAsia="zh-CN"/>
              </w:rPr>
            </w:pPr>
          </w:p>
          <w:p w14:paraId="3F806BCD">
            <w:pPr>
              <w:widowControl/>
              <w:jc w:val="center"/>
              <w:rPr>
                <w:rFonts w:hint="eastAsia" w:ascii="仿宋_GB2312" w:hAnsi="Arial" w:eastAsia="仿宋_GB2312" w:cs="Arial"/>
                <w:color w:val="auto"/>
                <w:kern w:val="0"/>
                <w:sz w:val="20"/>
                <w:szCs w:val="20"/>
                <w:lang w:val="en-US" w:eastAsia="zh-CN"/>
              </w:rPr>
            </w:pPr>
          </w:p>
          <w:p w14:paraId="21E022FA">
            <w:pPr>
              <w:widowControl/>
              <w:jc w:val="both"/>
              <w:rPr>
                <w:rFonts w:hint="default" w:ascii="仿宋_GB2312" w:hAnsi="Arial" w:eastAsia="仿宋_GB2312" w:cs="Arial"/>
                <w:color w:val="auto"/>
                <w:kern w:val="0"/>
                <w:sz w:val="20"/>
                <w:szCs w:val="20"/>
                <w:lang w:val="en-US" w:eastAsia="zh-CN"/>
              </w:rPr>
            </w:pPr>
          </w:p>
        </w:tc>
      </w:tr>
      <w:tr w14:paraId="765B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5" w:type="dxa"/>
            <w:tcBorders>
              <w:tl2br w:val="nil"/>
              <w:tr2bl w:val="nil"/>
            </w:tcBorders>
            <w:shd w:val="clear" w:color="auto" w:fill="auto"/>
            <w:noWrap/>
            <w:vAlign w:val="center"/>
          </w:tcPr>
          <w:p w14:paraId="52D628C3">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2"/>
                <w:sz w:val="20"/>
                <w:szCs w:val="20"/>
                <w:u w:val="none"/>
                <w:lang w:val="en-US" w:eastAsia="zh-CN" w:bidi="ar-SA"/>
              </w:rPr>
              <w:t>2</w:t>
            </w:r>
          </w:p>
        </w:tc>
        <w:tc>
          <w:tcPr>
            <w:tcW w:w="1407" w:type="dxa"/>
            <w:tcBorders>
              <w:tl2br w:val="nil"/>
              <w:tr2bl w:val="nil"/>
            </w:tcBorders>
            <w:shd w:val="clear" w:color="auto" w:fill="auto"/>
            <w:vAlign w:val="center"/>
          </w:tcPr>
          <w:p w14:paraId="44778B0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污水提升泵</w:t>
            </w:r>
          </w:p>
        </w:tc>
        <w:tc>
          <w:tcPr>
            <w:tcW w:w="2148" w:type="dxa"/>
            <w:tcBorders>
              <w:tl2br w:val="nil"/>
              <w:tr2bl w:val="nil"/>
            </w:tcBorders>
            <w:shd w:val="clear" w:color="auto" w:fill="auto"/>
            <w:vAlign w:val="center"/>
          </w:tcPr>
          <w:p w14:paraId="6481B65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200WQ400-10-22</w:t>
            </w:r>
          </w:p>
        </w:tc>
        <w:tc>
          <w:tcPr>
            <w:tcW w:w="705" w:type="dxa"/>
            <w:tcBorders>
              <w:tl2br w:val="nil"/>
              <w:tr2bl w:val="nil"/>
            </w:tcBorders>
            <w:shd w:val="clear" w:color="auto" w:fill="auto"/>
            <w:vAlign w:val="center"/>
          </w:tcPr>
          <w:p w14:paraId="39D0D06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915" w:type="dxa"/>
            <w:tcBorders>
              <w:tl2br w:val="nil"/>
              <w:tr2bl w:val="nil"/>
            </w:tcBorders>
            <w:shd w:val="clear" w:color="auto" w:fill="auto"/>
            <w:vAlign w:val="center"/>
          </w:tcPr>
          <w:p w14:paraId="4B5B71D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470" w:type="dxa"/>
            <w:tcBorders>
              <w:tl2br w:val="nil"/>
              <w:tr2bl w:val="nil"/>
            </w:tcBorders>
            <w:shd w:val="clear" w:color="auto" w:fill="auto"/>
            <w:vAlign w:val="center"/>
          </w:tcPr>
          <w:p w14:paraId="4401AB43">
            <w:pPr>
              <w:keepNext w:val="0"/>
              <w:keepLines w:val="0"/>
              <w:widowControl/>
              <w:suppressLineNumbers w:val="0"/>
              <w:jc w:val="center"/>
              <w:textAlignment w:val="bottom"/>
              <w:rPr>
                <w:rFonts w:hint="default" w:ascii="宋体" w:hAnsi="宋体" w:eastAsia="宋体" w:cs="宋体"/>
                <w:i w:val="0"/>
                <w:iCs w:val="0"/>
                <w:color w:val="auto"/>
                <w:kern w:val="2"/>
                <w:sz w:val="20"/>
                <w:szCs w:val="20"/>
                <w:u w:val="none"/>
                <w:lang w:val="en-US" w:eastAsia="zh-CN" w:bidi="ar-SA"/>
              </w:rPr>
            </w:pPr>
            <w:r>
              <w:rPr>
                <w:rFonts w:hint="default" w:ascii="Arial" w:hAnsi="Arial" w:eastAsia="宋体" w:cs="Arial"/>
                <w:i w:val="0"/>
                <w:iCs w:val="0"/>
                <w:color w:val="auto"/>
                <w:kern w:val="0"/>
                <w:sz w:val="20"/>
                <w:szCs w:val="20"/>
                <w:u w:val="none"/>
                <w:lang w:val="en-US" w:eastAsia="zh-CN" w:bidi="ar"/>
              </w:rPr>
              <w:t>27800</w:t>
            </w:r>
          </w:p>
        </w:tc>
        <w:tc>
          <w:tcPr>
            <w:tcW w:w="1020" w:type="dxa"/>
            <w:tcBorders>
              <w:tl2br w:val="nil"/>
              <w:tr2bl w:val="nil"/>
            </w:tcBorders>
            <w:shd w:val="clear" w:color="auto" w:fill="auto"/>
            <w:noWrap/>
            <w:vAlign w:val="center"/>
          </w:tcPr>
          <w:p w14:paraId="30285957">
            <w:pPr>
              <w:keepNext w:val="0"/>
              <w:keepLines w:val="0"/>
              <w:widowControl/>
              <w:suppressLineNumbers w:val="0"/>
              <w:jc w:val="center"/>
              <w:textAlignment w:val="bottom"/>
              <w:rPr>
                <w:rFonts w:hint="default" w:ascii="宋体" w:hAnsi="宋体" w:eastAsia="宋体" w:cs="宋体"/>
                <w:i w:val="0"/>
                <w:iCs w:val="0"/>
                <w:color w:val="auto"/>
                <w:kern w:val="2"/>
                <w:sz w:val="20"/>
                <w:szCs w:val="20"/>
                <w:u w:val="none"/>
                <w:lang w:val="en-US" w:eastAsia="zh-CN" w:bidi="ar-SA"/>
              </w:rPr>
            </w:pPr>
            <w:r>
              <w:rPr>
                <w:rFonts w:hint="default" w:ascii="Arial" w:hAnsi="Arial" w:eastAsia="宋体" w:cs="Arial"/>
                <w:i w:val="0"/>
                <w:iCs w:val="0"/>
                <w:color w:val="auto"/>
                <w:kern w:val="0"/>
                <w:sz w:val="20"/>
                <w:szCs w:val="20"/>
                <w:u w:val="none"/>
                <w:lang w:val="en-US" w:eastAsia="zh-CN" w:bidi="ar"/>
              </w:rPr>
              <w:t>55600</w:t>
            </w:r>
          </w:p>
        </w:tc>
        <w:tc>
          <w:tcPr>
            <w:tcW w:w="1410" w:type="dxa"/>
            <w:vMerge w:val="continue"/>
            <w:tcBorders>
              <w:tl2br w:val="nil"/>
              <w:tr2bl w:val="nil"/>
            </w:tcBorders>
            <w:shd w:val="clear" w:color="auto" w:fill="auto"/>
            <w:noWrap/>
            <w:vAlign w:val="center"/>
          </w:tcPr>
          <w:p w14:paraId="476DA017">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p>
        </w:tc>
        <w:tc>
          <w:tcPr>
            <w:tcW w:w="949" w:type="dxa"/>
            <w:vMerge w:val="continue"/>
            <w:tcBorders>
              <w:tl2br w:val="nil"/>
              <w:tr2bl w:val="nil"/>
            </w:tcBorders>
            <w:shd w:val="clear" w:color="auto" w:fill="auto"/>
            <w:noWrap/>
            <w:vAlign w:val="center"/>
          </w:tcPr>
          <w:p w14:paraId="7977F22D">
            <w:pPr>
              <w:jc w:val="center"/>
              <w:rPr>
                <w:rFonts w:hint="eastAsia"/>
                <w:color w:val="auto"/>
              </w:rPr>
            </w:pPr>
          </w:p>
        </w:tc>
      </w:tr>
      <w:tr w14:paraId="237A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tcBorders>
              <w:tl2br w:val="nil"/>
              <w:tr2bl w:val="nil"/>
            </w:tcBorders>
            <w:shd w:val="clear" w:color="auto" w:fill="auto"/>
            <w:noWrap/>
            <w:vAlign w:val="center"/>
          </w:tcPr>
          <w:p w14:paraId="4433AE52">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2"/>
                <w:sz w:val="20"/>
                <w:szCs w:val="20"/>
                <w:u w:val="none"/>
                <w:lang w:val="en-US" w:eastAsia="zh-CN" w:bidi="ar-SA"/>
              </w:rPr>
              <w:t>3</w:t>
            </w:r>
          </w:p>
        </w:tc>
        <w:tc>
          <w:tcPr>
            <w:tcW w:w="1407" w:type="dxa"/>
            <w:tcBorders>
              <w:tl2br w:val="nil"/>
              <w:tr2bl w:val="nil"/>
            </w:tcBorders>
            <w:shd w:val="clear" w:color="auto" w:fill="auto"/>
            <w:vAlign w:val="center"/>
          </w:tcPr>
          <w:p w14:paraId="4A429BC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污水提升泵</w:t>
            </w:r>
          </w:p>
        </w:tc>
        <w:tc>
          <w:tcPr>
            <w:tcW w:w="2148" w:type="dxa"/>
            <w:tcBorders>
              <w:tl2br w:val="nil"/>
              <w:tr2bl w:val="nil"/>
            </w:tcBorders>
            <w:shd w:val="clear" w:color="auto" w:fill="auto"/>
            <w:vAlign w:val="center"/>
          </w:tcPr>
          <w:p w14:paraId="0A58D37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250WQ600-13-37</w:t>
            </w:r>
          </w:p>
        </w:tc>
        <w:tc>
          <w:tcPr>
            <w:tcW w:w="705" w:type="dxa"/>
            <w:tcBorders>
              <w:tl2br w:val="nil"/>
              <w:tr2bl w:val="nil"/>
            </w:tcBorders>
            <w:shd w:val="clear" w:color="auto" w:fill="auto"/>
            <w:vAlign w:val="center"/>
          </w:tcPr>
          <w:p w14:paraId="7A20FE4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915" w:type="dxa"/>
            <w:tcBorders>
              <w:tl2br w:val="nil"/>
              <w:tr2bl w:val="nil"/>
            </w:tcBorders>
            <w:shd w:val="clear" w:color="auto" w:fill="auto"/>
            <w:vAlign w:val="center"/>
          </w:tcPr>
          <w:p w14:paraId="619A4C4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470" w:type="dxa"/>
            <w:tcBorders>
              <w:tl2br w:val="nil"/>
              <w:tr2bl w:val="nil"/>
            </w:tcBorders>
            <w:shd w:val="clear" w:color="auto" w:fill="auto"/>
            <w:vAlign w:val="center"/>
          </w:tcPr>
          <w:p w14:paraId="4A81FCB7">
            <w:pPr>
              <w:keepNext w:val="0"/>
              <w:keepLines w:val="0"/>
              <w:widowControl/>
              <w:suppressLineNumbers w:val="0"/>
              <w:jc w:val="center"/>
              <w:textAlignment w:val="bottom"/>
              <w:rPr>
                <w:rFonts w:hint="default" w:ascii="宋体" w:hAnsi="宋体" w:eastAsia="宋体" w:cs="宋体"/>
                <w:i w:val="0"/>
                <w:iCs w:val="0"/>
                <w:color w:val="auto"/>
                <w:kern w:val="2"/>
                <w:sz w:val="20"/>
                <w:szCs w:val="20"/>
                <w:u w:val="none"/>
                <w:lang w:val="en-US" w:eastAsia="zh-CN" w:bidi="ar-SA"/>
              </w:rPr>
            </w:pPr>
            <w:r>
              <w:rPr>
                <w:rFonts w:hint="default" w:ascii="Arial" w:hAnsi="Arial" w:eastAsia="宋体" w:cs="Arial"/>
                <w:i w:val="0"/>
                <w:iCs w:val="0"/>
                <w:color w:val="auto"/>
                <w:kern w:val="0"/>
                <w:sz w:val="20"/>
                <w:szCs w:val="20"/>
                <w:u w:val="none"/>
                <w:lang w:val="en-US" w:eastAsia="zh-CN" w:bidi="ar"/>
              </w:rPr>
              <w:t>39000</w:t>
            </w:r>
          </w:p>
        </w:tc>
        <w:tc>
          <w:tcPr>
            <w:tcW w:w="1020" w:type="dxa"/>
            <w:tcBorders>
              <w:tl2br w:val="nil"/>
              <w:tr2bl w:val="nil"/>
            </w:tcBorders>
            <w:shd w:val="clear" w:color="auto" w:fill="auto"/>
            <w:noWrap/>
            <w:vAlign w:val="center"/>
          </w:tcPr>
          <w:p w14:paraId="4D81C443">
            <w:pPr>
              <w:keepNext w:val="0"/>
              <w:keepLines w:val="0"/>
              <w:widowControl/>
              <w:suppressLineNumbers w:val="0"/>
              <w:jc w:val="center"/>
              <w:textAlignment w:val="bottom"/>
              <w:rPr>
                <w:rFonts w:hint="default" w:ascii="宋体" w:hAnsi="宋体" w:eastAsia="宋体" w:cs="宋体"/>
                <w:i w:val="0"/>
                <w:iCs w:val="0"/>
                <w:color w:val="auto"/>
                <w:kern w:val="2"/>
                <w:sz w:val="20"/>
                <w:szCs w:val="20"/>
                <w:u w:val="none"/>
                <w:lang w:val="en-US" w:eastAsia="zh-CN" w:bidi="ar-SA"/>
              </w:rPr>
            </w:pPr>
            <w:r>
              <w:rPr>
                <w:rFonts w:hint="default" w:ascii="Arial" w:hAnsi="Arial" w:eastAsia="宋体" w:cs="Arial"/>
                <w:i w:val="0"/>
                <w:iCs w:val="0"/>
                <w:color w:val="auto"/>
                <w:kern w:val="0"/>
                <w:sz w:val="20"/>
                <w:szCs w:val="20"/>
                <w:u w:val="none"/>
                <w:lang w:val="en-US" w:eastAsia="zh-CN" w:bidi="ar"/>
              </w:rPr>
              <w:t>78000</w:t>
            </w:r>
          </w:p>
        </w:tc>
        <w:tc>
          <w:tcPr>
            <w:tcW w:w="1410" w:type="dxa"/>
            <w:vMerge w:val="continue"/>
            <w:tcBorders>
              <w:tl2br w:val="nil"/>
              <w:tr2bl w:val="nil"/>
            </w:tcBorders>
            <w:shd w:val="clear" w:color="auto" w:fill="auto"/>
            <w:noWrap/>
            <w:vAlign w:val="center"/>
          </w:tcPr>
          <w:p w14:paraId="059D534D">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p>
        </w:tc>
        <w:tc>
          <w:tcPr>
            <w:tcW w:w="949" w:type="dxa"/>
            <w:vMerge w:val="continue"/>
            <w:tcBorders>
              <w:tl2br w:val="nil"/>
              <w:tr2bl w:val="nil"/>
            </w:tcBorders>
            <w:shd w:val="clear" w:color="auto" w:fill="auto"/>
            <w:noWrap/>
            <w:vAlign w:val="center"/>
          </w:tcPr>
          <w:p w14:paraId="1B7354BF">
            <w:pPr>
              <w:jc w:val="center"/>
              <w:rPr>
                <w:rFonts w:hint="eastAsia"/>
                <w:color w:val="auto"/>
              </w:rPr>
            </w:pPr>
          </w:p>
        </w:tc>
      </w:tr>
      <w:tr w14:paraId="2070F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705" w:type="dxa"/>
            <w:tcBorders>
              <w:tl2br w:val="nil"/>
              <w:tr2bl w:val="nil"/>
            </w:tcBorders>
            <w:shd w:val="clear" w:color="auto" w:fill="auto"/>
            <w:noWrap/>
            <w:vAlign w:val="center"/>
          </w:tcPr>
          <w:p w14:paraId="69BF2FD0">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2"/>
                <w:sz w:val="20"/>
                <w:szCs w:val="20"/>
                <w:u w:val="none"/>
                <w:lang w:val="en-US" w:eastAsia="zh-CN" w:bidi="ar-SA"/>
              </w:rPr>
              <w:t>4</w:t>
            </w:r>
          </w:p>
        </w:tc>
        <w:tc>
          <w:tcPr>
            <w:tcW w:w="1407" w:type="dxa"/>
            <w:tcBorders>
              <w:tl2br w:val="nil"/>
              <w:tr2bl w:val="nil"/>
            </w:tcBorders>
            <w:shd w:val="clear" w:color="auto" w:fill="auto"/>
            <w:vAlign w:val="center"/>
          </w:tcPr>
          <w:p w14:paraId="34ADCF9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污水提升泵</w:t>
            </w:r>
          </w:p>
        </w:tc>
        <w:tc>
          <w:tcPr>
            <w:tcW w:w="2148" w:type="dxa"/>
            <w:tcBorders>
              <w:tl2br w:val="nil"/>
              <w:tr2bl w:val="nil"/>
            </w:tcBorders>
            <w:shd w:val="clear" w:color="auto" w:fill="auto"/>
            <w:vAlign w:val="center"/>
          </w:tcPr>
          <w:p w14:paraId="5A78E4B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250WQ700-7-22</w:t>
            </w:r>
          </w:p>
        </w:tc>
        <w:tc>
          <w:tcPr>
            <w:tcW w:w="705" w:type="dxa"/>
            <w:tcBorders>
              <w:tl2br w:val="nil"/>
              <w:tr2bl w:val="nil"/>
            </w:tcBorders>
            <w:shd w:val="clear" w:color="auto" w:fill="auto"/>
            <w:vAlign w:val="center"/>
          </w:tcPr>
          <w:p w14:paraId="0454D68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915" w:type="dxa"/>
            <w:tcBorders>
              <w:tl2br w:val="nil"/>
              <w:tr2bl w:val="nil"/>
            </w:tcBorders>
            <w:shd w:val="clear" w:color="auto" w:fill="auto"/>
            <w:vAlign w:val="center"/>
          </w:tcPr>
          <w:p w14:paraId="03C97AF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1470" w:type="dxa"/>
            <w:tcBorders>
              <w:tl2br w:val="nil"/>
              <w:tr2bl w:val="nil"/>
            </w:tcBorders>
            <w:shd w:val="clear" w:color="auto" w:fill="auto"/>
            <w:vAlign w:val="center"/>
          </w:tcPr>
          <w:p w14:paraId="74D0A071">
            <w:pPr>
              <w:keepNext w:val="0"/>
              <w:keepLines w:val="0"/>
              <w:widowControl/>
              <w:suppressLineNumbers w:val="0"/>
              <w:jc w:val="center"/>
              <w:textAlignment w:val="bottom"/>
              <w:rPr>
                <w:rFonts w:hint="default" w:ascii="宋体" w:hAnsi="宋体" w:eastAsia="宋体" w:cs="宋体"/>
                <w:i w:val="0"/>
                <w:iCs w:val="0"/>
                <w:color w:val="auto"/>
                <w:kern w:val="2"/>
                <w:sz w:val="20"/>
                <w:szCs w:val="20"/>
                <w:u w:val="none"/>
                <w:lang w:val="en-US" w:eastAsia="zh-CN" w:bidi="ar-SA"/>
              </w:rPr>
            </w:pPr>
            <w:r>
              <w:rPr>
                <w:rFonts w:hint="default" w:ascii="Arial" w:hAnsi="Arial" w:eastAsia="宋体" w:cs="Arial"/>
                <w:i w:val="0"/>
                <w:iCs w:val="0"/>
                <w:color w:val="auto"/>
                <w:kern w:val="0"/>
                <w:sz w:val="20"/>
                <w:szCs w:val="20"/>
                <w:u w:val="none"/>
                <w:lang w:val="en-US" w:eastAsia="zh-CN" w:bidi="ar"/>
              </w:rPr>
              <w:t>29000</w:t>
            </w:r>
          </w:p>
        </w:tc>
        <w:tc>
          <w:tcPr>
            <w:tcW w:w="1020" w:type="dxa"/>
            <w:tcBorders>
              <w:tl2br w:val="nil"/>
              <w:tr2bl w:val="nil"/>
            </w:tcBorders>
            <w:shd w:val="clear" w:color="auto" w:fill="auto"/>
            <w:noWrap/>
            <w:vAlign w:val="center"/>
          </w:tcPr>
          <w:p w14:paraId="4A8F18CF">
            <w:pPr>
              <w:keepNext w:val="0"/>
              <w:keepLines w:val="0"/>
              <w:widowControl/>
              <w:suppressLineNumbers w:val="0"/>
              <w:jc w:val="center"/>
              <w:textAlignment w:val="bottom"/>
              <w:rPr>
                <w:rFonts w:hint="default" w:ascii="宋体" w:hAnsi="宋体" w:eastAsia="宋体" w:cs="宋体"/>
                <w:i w:val="0"/>
                <w:iCs w:val="0"/>
                <w:color w:val="auto"/>
                <w:kern w:val="2"/>
                <w:sz w:val="20"/>
                <w:szCs w:val="20"/>
                <w:u w:val="none"/>
                <w:lang w:val="en-US" w:eastAsia="zh-CN" w:bidi="ar-SA"/>
              </w:rPr>
            </w:pPr>
            <w:r>
              <w:rPr>
                <w:rFonts w:hint="default" w:ascii="Arial" w:hAnsi="Arial" w:eastAsia="宋体" w:cs="Arial"/>
                <w:i w:val="0"/>
                <w:iCs w:val="0"/>
                <w:color w:val="auto"/>
                <w:kern w:val="0"/>
                <w:sz w:val="20"/>
                <w:szCs w:val="20"/>
                <w:u w:val="none"/>
                <w:lang w:val="en-US" w:eastAsia="zh-CN" w:bidi="ar"/>
              </w:rPr>
              <w:t>203000</w:t>
            </w:r>
          </w:p>
        </w:tc>
        <w:tc>
          <w:tcPr>
            <w:tcW w:w="1410" w:type="dxa"/>
            <w:vMerge w:val="continue"/>
            <w:tcBorders>
              <w:tl2br w:val="nil"/>
              <w:tr2bl w:val="nil"/>
            </w:tcBorders>
            <w:shd w:val="clear" w:color="auto" w:fill="auto"/>
            <w:noWrap/>
            <w:vAlign w:val="center"/>
          </w:tcPr>
          <w:p w14:paraId="417C26DB">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p>
        </w:tc>
        <w:tc>
          <w:tcPr>
            <w:tcW w:w="949" w:type="dxa"/>
            <w:vMerge w:val="continue"/>
            <w:tcBorders>
              <w:tl2br w:val="nil"/>
              <w:tr2bl w:val="nil"/>
            </w:tcBorders>
            <w:shd w:val="clear" w:color="auto" w:fill="auto"/>
            <w:noWrap/>
            <w:vAlign w:val="center"/>
          </w:tcPr>
          <w:p w14:paraId="4A8A73D5">
            <w:pPr>
              <w:jc w:val="center"/>
              <w:rPr>
                <w:rFonts w:hint="eastAsia"/>
                <w:color w:val="auto"/>
              </w:rPr>
            </w:pPr>
          </w:p>
        </w:tc>
      </w:tr>
      <w:tr w14:paraId="70B9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5" w:type="dxa"/>
            <w:tcBorders>
              <w:tl2br w:val="nil"/>
              <w:tr2bl w:val="nil"/>
            </w:tcBorders>
            <w:shd w:val="clear" w:color="auto" w:fill="auto"/>
            <w:noWrap/>
            <w:vAlign w:val="center"/>
          </w:tcPr>
          <w:p w14:paraId="52662FED">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2"/>
                <w:sz w:val="20"/>
                <w:szCs w:val="20"/>
                <w:u w:val="none"/>
                <w:lang w:val="en-US" w:eastAsia="zh-CN" w:bidi="ar-SA"/>
              </w:rPr>
              <w:t>5</w:t>
            </w:r>
          </w:p>
        </w:tc>
        <w:tc>
          <w:tcPr>
            <w:tcW w:w="1407" w:type="dxa"/>
            <w:tcBorders>
              <w:tl2br w:val="nil"/>
              <w:tr2bl w:val="nil"/>
            </w:tcBorders>
            <w:shd w:val="clear" w:color="auto" w:fill="auto"/>
            <w:vAlign w:val="center"/>
          </w:tcPr>
          <w:p w14:paraId="621B363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污水提升泵</w:t>
            </w:r>
          </w:p>
        </w:tc>
        <w:tc>
          <w:tcPr>
            <w:tcW w:w="2148" w:type="dxa"/>
            <w:tcBorders>
              <w:tl2br w:val="nil"/>
              <w:tr2bl w:val="nil"/>
            </w:tcBorders>
            <w:shd w:val="clear" w:color="auto" w:fill="auto"/>
            <w:vAlign w:val="center"/>
          </w:tcPr>
          <w:p w14:paraId="5841140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350WQ1000-12-55</w:t>
            </w:r>
          </w:p>
        </w:tc>
        <w:tc>
          <w:tcPr>
            <w:tcW w:w="705" w:type="dxa"/>
            <w:tcBorders>
              <w:tl2br w:val="nil"/>
              <w:tr2bl w:val="nil"/>
            </w:tcBorders>
            <w:shd w:val="clear" w:color="auto" w:fill="auto"/>
            <w:vAlign w:val="center"/>
          </w:tcPr>
          <w:p w14:paraId="5A552F7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915" w:type="dxa"/>
            <w:tcBorders>
              <w:tl2br w:val="nil"/>
              <w:tr2bl w:val="nil"/>
            </w:tcBorders>
            <w:shd w:val="clear" w:color="auto" w:fill="auto"/>
            <w:vAlign w:val="center"/>
          </w:tcPr>
          <w:p w14:paraId="2A4B1DC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470" w:type="dxa"/>
            <w:tcBorders>
              <w:tl2br w:val="nil"/>
              <w:tr2bl w:val="nil"/>
            </w:tcBorders>
            <w:shd w:val="clear" w:color="auto" w:fill="auto"/>
            <w:vAlign w:val="center"/>
          </w:tcPr>
          <w:p w14:paraId="44548705">
            <w:pPr>
              <w:keepNext w:val="0"/>
              <w:keepLines w:val="0"/>
              <w:widowControl/>
              <w:suppressLineNumbers w:val="0"/>
              <w:jc w:val="center"/>
              <w:textAlignment w:val="bottom"/>
              <w:rPr>
                <w:rFonts w:hint="default" w:ascii="宋体" w:hAnsi="宋体" w:eastAsia="宋体" w:cs="宋体"/>
                <w:i w:val="0"/>
                <w:iCs w:val="0"/>
                <w:color w:val="auto"/>
                <w:kern w:val="2"/>
                <w:sz w:val="20"/>
                <w:szCs w:val="20"/>
                <w:u w:val="none"/>
                <w:lang w:val="en-US" w:eastAsia="zh-CN" w:bidi="ar-SA"/>
              </w:rPr>
            </w:pPr>
            <w:r>
              <w:rPr>
                <w:rFonts w:hint="default" w:ascii="Arial" w:hAnsi="Arial" w:eastAsia="宋体" w:cs="Arial"/>
                <w:i w:val="0"/>
                <w:iCs w:val="0"/>
                <w:color w:val="auto"/>
                <w:kern w:val="0"/>
                <w:sz w:val="20"/>
                <w:szCs w:val="20"/>
                <w:u w:val="none"/>
                <w:lang w:val="en-US" w:eastAsia="zh-CN" w:bidi="ar"/>
              </w:rPr>
              <w:t>55700</w:t>
            </w:r>
          </w:p>
        </w:tc>
        <w:tc>
          <w:tcPr>
            <w:tcW w:w="1020" w:type="dxa"/>
            <w:tcBorders>
              <w:tl2br w:val="nil"/>
              <w:tr2bl w:val="nil"/>
            </w:tcBorders>
            <w:shd w:val="clear" w:color="auto" w:fill="auto"/>
            <w:noWrap/>
            <w:vAlign w:val="center"/>
          </w:tcPr>
          <w:p w14:paraId="78BA7DA9">
            <w:pPr>
              <w:keepNext w:val="0"/>
              <w:keepLines w:val="0"/>
              <w:widowControl/>
              <w:suppressLineNumbers w:val="0"/>
              <w:jc w:val="center"/>
              <w:textAlignment w:val="bottom"/>
              <w:rPr>
                <w:rFonts w:hint="default" w:ascii="宋体" w:hAnsi="宋体" w:eastAsia="宋体" w:cs="宋体"/>
                <w:i w:val="0"/>
                <w:iCs w:val="0"/>
                <w:color w:val="auto"/>
                <w:kern w:val="2"/>
                <w:sz w:val="20"/>
                <w:szCs w:val="20"/>
                <w:u w:val="none"/>
                <w:lang w:val="en-US" w:eastAsia="zh-CN" w:bidi="ar-SA"/>
              </w:rPr>
            </w:pPr>
            <w:r>
              <w:rPr>
                <w:rFonts w:hint="default" w:ascii="Arial" w:hAnsi="Arial" w:eastAsia="宋体" w:cs="Arial"/>
                <w:i w:val="0"/>
                <w:iCs w:val="0"/>
                <w:color w:val="auto"/>
                <w:kern w:val="0"/>
                <w:sz w:val="20"/>
                <w:szCs w:val="20"/>
                <w:u w:val="none"/>
                <w:lang w:val="en-US" w:eastAsia="zh-CN" w:bidi="ar"/>
              </w:rPr>
              <w:t>111400</w:t>
            </w:r>
          </w:p>
        </w:tc>
        <w:tc>
          <w:tcPr>
            <w:tcW w:w="1410" w:type="dxa"/>
            <w:vMerge w:val="continue"/>
            <w:tcBorders>
              <w:tl2br w:val="nil"/>
              <w:tr2bl w:val="nil"/>
            </w:tcBorders>
            <w:shd w:val="clear" w:color="auto" w:fill="auto"/>
            <w:noWrap/>
            <w:vAlign w:val="center"/>
          </w:tcPr>
          <w:p w14:paraId="663575CB">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p>
        </w:tc>
        <w:tc>
          <w:tcPr>
            <w:tcW w:w="949" w:type="dxa"/>
            <w:vMerge w:val="continue"/>
            <w:tcBorders>
              <w:tl2br w:val="nil"/>
              <w:tr2bl w:val="nil"/>
            </w:tcBorders>
            <w:shd w:val="clear" w:color="auto" w:fill="auto"/>
            <w:noWrap/>
            <w:vAlign w:val="center"/>
          </w:tcPr>
          <w:p w14:paraId="427F640C">
            <w:pPr>
              <w:jc w:val="center"/>
              <w:rPr>
                <w:rFonts w:hint="eastAsia"/>
                <w:color w:val="auto"/>
              </w:rPr>
            </w:pPr>
          </w:p>
        </w:tc>
      </w:tr>
      <w:tr w14:paraId="2E68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5" w:type="dxa"/>
            <w:tcBorders>
              <w:tl2br w:val="nil"/>
              <w:tr2bl w:val="nil"/>
            </w:tcBorders>
            <w:shd w:val="clear" w:color="auto" w:fill="auto"/>
            <w:noWrap/>
            <w:vAlign w:val="center"/>
          </w:tcPr>
          <w:p w14:paraId="3449BF01">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2"/>
                <w:sz w:val="20"/>
                <w:szCs w:val="20"/>
                <w:u w:val="none"/>
                <w:lang w:val="en-US" w:eastAsia="zh-CN" w:bidi="ar-SA"/>
              </w:rPr>
              <w:t>6</w:t>
            </w:r>
          </w:p>
        </w:tc>
        <w:tc>
          <w:tcPr>
            <w:tcW w:w="1407" w:type="dxa"/>
            <w:tcBorders>
              <w:tl2br w:val="nil"/>
              <w:tr2bl w:val="nil"/>
            </w:tcBorders>
            <w:shd w:val="clear" w:color="auto" w:fill="auto"/>
            <w:vAlign w:val="center"/>
          </w:tcPr>
          <w:p w14:paraId="1F39916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污水提升泵</w:t>
            </w:r>
          </w:p>
        </w:tc>
        <w:tc>
          <w:tcPr>
            <w:tcW w:w="2148" w:type="dxa"/>
            <w:tcBorders>
              <w:tl2br w:val="nil"/>
              <w:tr2bl w:val="nil"/>
            </w:tcBorders>
            <w:shd w:val="clear" w:color="auto" w:fill="auto"/>
            <w:vAlign w:val="center"/>
          </w:tcPr>
          <w:p w14:paraId="67A9EE1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300WQ1200-7-37</w:t>
            </w:r>
          </w:p>
        </w:tc>
        <w:tc>
          <w:tcPr>
            <w:tcW w:w="705" w:type="dxa"/>
            <w:tcBorders>
              <w:tl2br w:val="nil"/>
              <w:tr2bl w:val="nil"/>
            </w:tcBorders>
            <w:shd w:val="clear" w:color="auto" w:fill="auto"/>
            <w:vAlign w:val="center"/>
          </w:tcPr>
          <w:p w14:paraId="3C33A42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915" w:type="dxa"/>
            <w:tcBorders>
              <w:tl2br w:val="nil"/>
              <w:tr2bl w:val="nil"/>
            </w:tcBorders>
            <w:shd w:val="clear" w:color="auto" w:fill="auto"/>
            <w:vAlign w:val="center"/>
          </w:tcPr>
          <w:p w14:paraId="76D2D58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470" w:type="dxa"/>
            <w:tcBorders>
              <w:tl2br w:val="nil"/>
              <w:tr2bl w:val="nil"/>
            </w:tcBorders>
            <w:shd w:val="clear" w:color="auto" w:fill="auto"/>
            <w:vAlign w:val="center"/>
          </w:tcPr>
          <w:p w14:paraId="3F467C64">
            <w:pPr>
              <w:keepNext w:val="0"/>
              <w:keepLines w:val="0"/>
              <w:widowControl/>
              <w:suppressLineNumbers w:val="0"/>
              <w:jc w:val="center"/>
              <w:textAlignment w:val="bottom"/>
              <w:rPr>
                <w:rFonts w:hint="default" w:ascii="宋体" w:hAnsi="宋体" w:eastAsia="宋体" w:cs="宋体"/>
                <w:i w:val="0"/>
                <w:iCs w:val="0"/>
                <w:color w:val="auto"/>
                <w:kern w:val="2"/>
                <w:sz w:val="20"/>
                <w:szCs w:val="20"/>
                <w:u w:val="none"/>
                <w:lang w:val="en-US" w:eastAsia="zh-CN" w:bidi="ar-SA"/>
              </w:rPr>
            </w:pPr>
            <w:r>
              <w:rPr>
                <w:rFonts w:hint="default" w:ascii="Arial" w:hAnsi="Arial" w:eastAsia="宋体" w:cs="Arial"/>
                <w:i w:val="0"/>
                <w:iCs w:val="0"/>
                <w:color w:val="auto"/>
                <w:kern w:val="0"/>
                <w:sz w:val="20"/>
                <w:szCs w:val="20"/>
                <w:u w:val="none"/>
                <w:lang w:val="en-US" w:eastAsia="zh-CN" w:bidi="ar"/>
              </w:rPr>
              <w:t>42000</w:t>
            </w:r>
          </w:p>
        </w:tc>
        <w:tc>
          <w:tcPr>
            <w:tcW w:w="1020" w:type="dxa"/>
            <w:tcBorders>
              <w:tl2br w:val="nil"/>
              <w:tr2bl w:val="nil"/>
            </w:tcBorders>
            <w:shd w:val="clear" w:color="auto" w:fill="auto"/>
            <w:noWrap/>
            <w:vAlign w:val="center"/>
          </w:tcPr>
          <w:p w14:paraId="36271592">
            <w:pPr>
              <w:keepNext w:val="0"/>
              <w:keepLines w:val="0"/>
              <w:widowControl/>
              <w:suppressLineNumbers w:val="0"/>
              <w:jc w:val="center"/>
              <w:textAlignment w:val="bottom"/>
              <w:rPr>
                <w:rFonts w:hint="default" w:ascii="宋体" w:hAnsi="宋体" w:eastAsia="宋体" w:cs="宋体"/>
                <w:i w:val="0"/>
                <w:iCs w:val="0"/>
                <w:color w:val="auto"/>
                <w:kern w:val="2"/>
                <w:sz w:val="20"/>
                <w:szCs w:val="20"/>
                <w:u w:val="none"/>
                <w:lang w:val="en-US" w:eastAsia="zh-CN" w:bidi="ar-SA"/>
              </w:rPr>
            </w:pPr>
            <w:r>
              <w:rPr>
                <w:rFonts w:hint="default" w:ascii="Arial" w:hAnsi="Arial" w:eastAsia="宋体" w:cs="Arial"/>
                <w:i w:val="0"/>
                <w:iCs w:val="0"/>
                <w:color w:val="auto"/>
                <w:kern w:val="0"/>
                <w:sz w:val="20"/>
                <w:szCs w:val="20"/>
                <w:u w:val="none"/>
                <w:lang w:val="en-US" w:eastAsia="zh-CN" w:bidi="ar"/>
              </w:rPr>
              <w:t>84000</w:t>
            </w:r>
          </w:p>
        </w:tc>
        <w:tc>
          <w:tcPr>
            <w:tcW w:w="1410" w:type="dxa"/>
            <w:vMerge w:val="continue"/>
            <w:tcBorders>
              <w:tl2br w:val="nil"/>
              <w:tr2bl w:val="nil"/>
            </w:tcBorders>
            <w:shd w:val="clear" w:color="auto" w:fill="auto"/>
            <w:noWrap/>
            <w:vAlign w:val="center"/>
          </w:tcPr>
          <w:p w14:paraId="2CDD0F1C">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p>
        </w:tc>
        <w:tc>
          <w:tcPr>
            <w:tcW w:w="949" w:type="dxa"/>
            <w:vMerge w:val="continue"/>
            <w:tcBorders>
              <w:tl2br w:val="nil"/>
              <w:tr2bl w:val="nil"/>
            </w:tcBorders>
            <w:shd w:val="clear" w:color="auto" w:fill="auto"/>
            <w:noWrap/>
            <w:vAlign w:val="center"/>
          </w:tcPr>
          <w:p w14:paraId="4FB3ECA4">
            <w:pPr>
              <w:jc w:val="center"/>
              <w:rPr>
                <w:rFonts w:hint="eastAsia"/>
                <w:color w:val="auto"/>
              </w:rPr>
            </w:pPr>
          </w:p>
        </w:tc>
      </w:tr>
      <w:tr w14:paraId="4CA6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5" w:type="dxa"/>
            <w:tcBorders>
              <w:tl2br w:val="nil"/>
              <w:tr2bl w:val="nil"/>
            </w:tcBorders>
            <w:shd w:val="clear" w:color="auto" w:fill="auto"/>
            <w:noWrap/>
            <w:vAlign w:val="center"/>
          </w:tcPr>
          <w:p w14:paraId="1A1957B0">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2"/>
                <w:sz w:val="20"/>
                <w:szCs w:val="20"/>
                <w:u w:val="none"/>
                <w:lang w:val="en-US" w:eastAsia="zh-CN" w:bidi="ar-SA"/>
              </w:rPr>
              <w:t>13</w:t>
            </w:r>
          </w:p>
        </w:tc>
        <w:tc>
          <w:tcPr>
            <w:tcW w:w="1407" w:type="dxa"/>
            <w:tcBorders>
              <w:tl2br w:val="nil"/>
              <w:tr2bl w:val="nil"/>
            </w:tcBorders>
            <w:shd w:val="clear" w:color="auto" w:fill="auto"/>
            <w:vAlign w:val="center"/>
          </w:tcPr>
          <w:p w14:paraId="5732A0D4">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水泵挂钩</w:t>
            </w:r>
          </w:p>
        </w:tc>
        <w:tc>
          <w:tcPr>
            <w:tcW w:w="2148" w:type="dxa"/>
            <w:tcBorders>
              <w:tl2br w:val="nil"/>
              <w:tr2bl w:val="nil"/>
            </w:tcBorders>
            <w:shd w:val="clear" w:color="auto" w:fill="auto"/>
            <w:vAlign w:val="center"/>
          </w:tcPr>
          <w:p w14:paraId="3E168F1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DN200</w:t>
            </w:r>
          </w:p>
        </w:tc>
        <w:tc>
          <w:tcPr>
            <w:tcW w:w="705" w:type="dxa"/>
            <w:tcBorders>
              <w:tl2br w:val="nil"/>
              <w:tr2bl w:val="nil"/>
            </w:tcBorders>
            <w:shd w:val="clear" w:color="auto" w:fill="auto"/>
            <w:vAlign w:val="center"/>
          </w:tcPr>
          <w:p w14:paraId="1AA13E5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套</w:t>
            </w:r>
          </w:p>
        </w:tc>
        <w:tc>
          <w:tcPr>
            <w:tcW w:w="915" w:type="dxa"/>
            <w:tcBorders>
              <w:tl2br w:val="nil"/>
              <w:tr2bl w:val="nil"/>
            </w:tcBorders>
            <w:shd w:val="clear" w:color="auto" w:fill="auto"/>
            <w:vAlign w:val="center"/>
          </w:tcPr>
          <w:p w14:paraId="6646DC73">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w:t>
            </w:r>
          </w:p>
        </w:tc>
        <w:tc>
          <w:tcPr>
            <w:tcW w:w="1470" w:type="dxa"/>
            <w:tcBorders>
              <w:tl2br w:val="nil"/>
              <w:tr2bl w:val="nil"/>
            </w:tcBorders>
            <w:shd w:val="clear" w:color="auto" w:fill="auto"/>
            <w:vAlign w:val="center"/>
          </w:tcPr>
          <w:p w14:paraId="57DB8B09">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2200</w:t>
            </w:r>
          </w:p>
        </w:tc>
        <w:tc>
          <w:tcPr>
            <w:tcW w:w="1020" w:type="dxa"/>
            <w:tcBorders>
              <w:tl2br w:val="nil"/>
              <w:tr2bl w:val="nil"/>
            </w:tcBorders>
            <w:shd w:val="clear" w:color="auto" w:fill="auto"/>
            <w:noWrap/>
            <w:vAlign w:val="center"/>
          </w:tcPr>
          <w:p w14:paraId="72DB5514">
            <w:pPr>
              <w:keepNext w:val="0"/>
              <w:keepLines w:val="0"/>
              <w:widowControl/>
              <w:suppressLineNumbers w:val="0"/>
              <w:jc w:val="center"/>
              <w:textAlignment w:val="bottom"/>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4400</w:t>
            </w:r>
          </w:p>
        </w:tc>
        <w:tc>
          <w:tcPr>
            <w:tcW w:w="1410" w:type="dxa"/>
            <w:tcBorders>
              <w:tl2br w:val="nil"/>
              <w:tr2bl w:val="nil"/>
            </w:tcBorders>
            <w:shd w:val="clear" w:color="auto" w:fill="auto"/>
            <w:noWrap/>
            <w:vAlign w:val="center"/>
          </w:tcPr>
          <w:p w14:paraId="2F23314B">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p>
        </w:tc>
        <w:tc>
          <w:tcPr>
            <w:tcW w:w="949" w:type="dxa"/>
            <w:tcBorders>
              <w:tl2br w:val="nil"/>
              <w:tr2bl w:val="nil"/>
            </w:tcBorders>
            <w:shd w:val="clear" w:color="auto" w:fill="auto"/>
            <w:noWrap/>
            <w:vAlign w:val="center"/>
          </w:tcPr>
          <w:p w14:paraId="6DC766B7">
            <w:pPr>
              <w:jc w:val="center"/>
              <w:rPr>
                <w:rFonts w:hint="eastAsia"/>
                <w:color w:val="auto"/>
              </w:rPr>
            </w:pPr>
          </w:p>
        </w:tc>
      </w:tr>
      <w:tr w14:paraId="2371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5" w:type="dxa"/>
            <w:tcBorders>
              <w:tl2br w:val="nil"/>
              <w:tr2bl w:val="nil"/>
            </w:tcBorders>
            <w:shd w:val="clear" w:color="auto" w:fill="auto"/>
            <w:noWrap/>
            <w:vAlign w:val="center"/>
          </w:tcPr>
          <w:p w14:paraId="74839DD5">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2"/>
                <w:sz w:val="20"/>
                <w:szCs w:val="20"/>
                <w:u w:val="none"/>
                <w:lang w:val="en-US" w:eastAsia="zh-CN" w:bidi="ar-SA"/>
              </w:rPr>
              <w:t>14</w:t>
            </w:r>
          </w:p>
        </w:tc>
        <w:tc>
          <w:tcPr>
            <w:tcW w:w="1407" w:type="dxa"/>
            <w:tcBorders>
              <w:tl2br w:val="nil"/>
              <w:tr2bl w:val="nil"/>
            </w:tcBorders>
            <w:shd w:val="clear" w:color="auto" w:fill="auto"/>
            <w:vAlign w:val="center"/>
          </w:tcPr>
          <w:p w14:paraId="198EFAAD">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水泵挂钩</w:t>
            </w:r>
          </w:p>
        </w:tc>
        <w:tc>
          <w:tcPr>
            <w:tcW w:w="2148" w:type="dxa"/>
            <w:tcBorders>
              <w:tl2br w:val="nil"/>
              <w:tr2bl w:val="nil"/>
            </w:tcBorders>
            <w:shd w:val="clear" w:color="auto" w:fill="auto"/>
            <w:vAlign w:val="center"/>
          </w:tcPr>
          <w:p w14:paraId="06EFE54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DN250</w:t>
            </w:r>
          </w:p>
        </w:tc>
        <w:tc>
          <w:tcPr>
            <w:tcW w:w="705" w:type="dxa"/>
            <w:tcBorders>
              <w:tl2br w:val="nil"/>
              <w:tr2bl w:val="nil"/>
            </w:tcBorders>
            <w:shd w:val="clear" w:color="auto" w:fill="auto"/>
            <w:vAlign w:val="center"/>
          </w:tcPr>
          <w:p w14:paraId="50754EA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套</w:t>
            </w:r>
          </w:p>
        </w:tc>
        <w:tc>
          <w:tcPr>
            <w:tcW w:w="915" w:type="dxa"/>
            <w:tcBorders>
              <w:tl2br w:val="nil"/>
              <w:tr2bl w:val="nil"/>
            </w:tcBorders>
            <w:shd w:val="clear" w:color="auto" w:fill="auto"/>
            <w:vAlign w:val="center"/>
          </w:tcPr>
          <w:p w14:paraId="7E2191CD">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11</w:t>
            </w:r>
          </w:p>
        </w:tc>
        <w:tc>
          <w:tcPr>
            <w:tcW w:w="1470" w:type="dxa"/>
            <w:tcBorders>
              <w:tl2br w:val="nil"/>
              <w:tr2bl w:val="nil"/>
            </w:tcBorders>
            <w:shd w:val="clear" w:color="auto" w:fill="auto"/>
            <w:vAlign w:val="center"/>
          </w:tcPr>
          <w:p w14:paraId="3D045565">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2600</w:t>
            </w:r>
          </w:p>
        </w:tc>
        <w:tc>
          <w:tcPr>
            <w:tcW w:w="1020" w:type="dxa"/>
            <w:tcBorders>
              <w:tl2br w:val="nil"/>
              <w:tr2bl w:val="nil"/>
            </w:tcBorders>
            <w:shd w:val="clear" w:color="auto" w:fill="auto"/>
            <w:noWrap/>
            <w:vAlign w:val="center"/>
          </w:tcPr>
          <w:p w14:paraId="36471528">
            <w:pPr>
              <w:keepNext w:val="0"/>
              <w:keepLines w:val="0"/>
              <w:widowControl/>
              <w:suppressLineNumbers w:val="0"/>
              <w:jc w:val="center"/>
              <w:textAlignment w:val="bottom"/>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28600</w:t>
            </w:r>
          </w:p>
        </w:tc>
        <w:tc>
          <w:tcPr>
            <w:tcW w:w="1410" w:type="dxa"/>
            <w:tcBorders>
              <w:tl2br w:val="nil"/>
              <w:tr2bl w:val="nil"/>
            </w:tcBorders>
            <w:shd w:val="clear" w:color="auto" w:fill="auto"/>
            <w:noWrap/>
            <w:vAlign w:val="center"/>
          </w:tcPr>
          <w:p w14:paraId="12C70CA0">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p>
        </w:tc>
        <w:tc>
          <w:tcPr>
            <w:tcW w:w="949" w:type="dxa"/>
            <w:tcBorders>
              <w:tl2br w:val="nil"/>
              <w:tr2bl w:val="nil"/>
            </w:tcBorders>
            <w:shd w:val="clear" w:color="auto" w:fill="auto"/>
            <w:noWrap/>
            <w:vAlign w:val="center"/>
          </w:tcPr>
          <w:p w14:paraId="4AEDCF17">
            <w:pPr>
              <w:jc w:val="center"/>
              <w:rPr>
                <w:rFonts w:hint="eastAsia"/>
                <w:color w:val="auto"/>
              </w:rPr>
            </w:pPr>
          </w:p>
        </w:tc>
      </w:tr>
      <w:tr w14:paraId="71E3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5" w:type="dxa"/>
            <w:tcBorders>
              <w:tl2br w:val="nil"/>
              <w:tr2bl w:val="nil"/>
            </w:tcBorders>
            <w:shd w:val="clear" w:color="auto" w:fill="auto"/>
            <w:noWrap/>
            <w:vAlign w:val="center"/>
          </w:tcPr>
          <w:p w14:paraId="5BE7F105">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2"/>
                <w:sz w:val="20"/>
                <w:szCs w:val="20"/>
                <w:u w:val="none"/>
                <w:lang w:val="en-US" w:eastAsia="zh-CN" w:bidi="ar-SA"/>
              </w:rPr>
              <w:t>15</w:t>
            </w:r>
          </w:p>
        </w:tc>
        <w:tc>
          <w:tcPr>
            <w:tcW w:w="1407" w:type="dxa"/>
            <w:tcBorders>
              <w:tl2br w:val="nil"/>
              <w:tr2bl w:val="nil"/>
            </w:tcBorders>
            <w:shd w:val="clear" w:color="auto" w:fill="auto"/>
            <w:vAlign w:val="center"/>
          </w:tcPr>
          <w:p w14:paraId="1067D3FE">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水泵挂钩</w:t>
            </w:r>
          </w:p>
        </w:tc>
        <w:tc>
          <w:tcPr>
            <w:tcW w:w="2148" w:type="dxa"/>
            <w:tcBorders>
              <w:tl2br w:val="nil"/>
              <w:tr2bl w:val="nil"/>
            </w:tcBorders>
            <w:shd w:val="clear" w:color="auto" w:fill="auto"/>
            <w:vAlign w:val="center"/>
          </w:tcPr>
          <w:p w14:paraId="4C8A741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DN300</w:t>
            </w:r>
          </w:p>
        </w:tc>
        <w:tc>
          <w:tcPr>
            <w:tcW w:w="705" w:type="dxa"/>
            <w:tcBorders>
              <w:tl2br w:val="nil"/>
              <w:tr2bl w:val="nil"/>
            </w:tcBorders>
            <w:shd w:val="clear" w:color="auto" w:fill="auto"/>
            <w:vAlign w:val="center"/>
          </w:tcPr>
          <w:p w14:paraId="2961E44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套</w:t>
            </w:r>
          </w:p>
        </w:tc>
        <w:tc>
          <w:tcPr>
            <w:tcW w:w="915" w:type="dxa"/>
            <w:tcBorders>
              <w:tl2br w:val="nil"/>
              <w:tr2bl w:val="nil"/>
            </w:tcBorders>
            <w:shd w:val="clear" w:color="auto" w:fill="auto"/>
            <w:vAlign w:val="center"/>
          </w:tcPr>
          <w:p w14:paraId="2595CC86">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w:t>
            </w:r>
          </w:p>
        </w:tc>
        <w:tc>
          <w:tcPr>
            <w:tcW w:w="1470" w:type="dxa"/>
            <w:tcBorders>
              <w:tl2br w:val="nil"/>
              <w:tr2bl w:val="nil"/>
            </w:tcBorders>
            <w:shd w:val="clear" w:color="auto" w:fill="auto"/>
            <w:vAlign w:val="center"/>
          </w:tcPr>
          <w:p w14:paraId="7D20E0A4">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2800</w:t>
            </w:r>
          </w:p>
        </w:tc>
        <w:tc>
          <w:tcPr>
            <w:tcW w:w="1020" w:type="dxa"/>
            <w:tcBorders>
              <w:tl2br w:val="nil"/>
              <w:tr2bl w:val="nil"/>
            </w:tcBorders>
            <w:shd w:val="clear" w:color="auto" w:fill="auto"/>
            <w:noWrap/>
            <w:vAlign w:val="center"/>
          </w:tcPr>
          <w:p w14:paraId="3A09ECA3">
            <w:pPr>
              <w:keepNext w:val="0"/>
              <w:keepLines w:val="0"/>
              <w:widowControl/>
              <w:suppressLineNumbers w:val="0"/>
              <w:jc w:val="center"/>
              <w:textAlignment w:val="bottom"/>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5600</w:t>
            </w:r>
          </w:p>
        </w:tc>
        <w:tc>
          <w:tcPr>
            <w:tcW w:w="1410" w:type="dxa"/>
            <w:tcBorders>
              <w:tl2br w:val="nil"/>
              <w:tr2bl w:val="nil"/>
            </w:tcBorders>
            <w:shd w:val="clear" w:color="auto" w:fill="auto"/>
            <w:noWrap/>
            <w:vAlign w:val="center"/>
          </w:tcPr>
          <w:p w14:paraId="23F66B6B">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p>
        </w:tc>
        <w:tc>
          <w:tcPr>
            <w:tcW w:w="949" w:type="dxa"/>
            <w:tcBorders>
              <w:tl2br w:val="nil"/>
              <w:tr2bl w:val="nil"/>
            </w:tcBorders>
            <w:shd w:val="clear" w:color="auto" w:fill="auto"/>
            <w:noWrap/>
            <w:vAlign w:val="center"/>
          </w:tcPr>
          <w:p w14:paraId="7ABFDA6B">
            <w:pPr>
              <w:jc w:val="center"/>
              <w:rPr>
                <w:rFonts w:hint="eastAsia"/>
                <w:color w:val="auto"/>
              </w:rPr>
            </w:pPr>
          </w:p>
        </w:tc>
      </w:tr>
      <w:tr w14:paraId="1CB24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5" w:type="dxa"/>
            <w:tcBorders>
              <w:tl2br w:val="nil"/>
              <w:tr2bl w:val="nil"/>
            </w:tcBorders>
            <w:shd w:val="clear" w:color="auto" w:fill="auto"/>
            <w:noWrap/>
            <w:vAlign w:val="center"/>
          </w:tcPr>
          <w:p w14:paraId="32E0BB1D">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2"/>
                <w:sz w:val="20"/>
                <w:szCs w:val="20"/>
                <w:u w:val="none"/>
                <w:lang w:val="en-US" w:eastAsia="zh-CN" w:bidi="ar-SA"/>
              </w:rPr>
              <w:t>16</w:t>
            </w:r>
          </w:p>
        </w:tc>
        <w:tc>
          <w:tcPr>
            <w:tcW w:w="1407" w:type="dxa"/>
            <w:tcBorders>
              <w:tl2br w:val="nil"/>
              <w:tr2bl w:val="nil"/>
            </w:tcBorders>
            <w:shd w:val="clear" w:color="auto" w:fill="auto"/>
            <w:vAlign w:val="center"/>
          </w:tcPr>
          <w:p w14:paraId="09EF174C">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水泵挂钩</w:t>
            </w:r>
          </w:p>
        </w:tc>
        <w:tc>
          <w:tcPr>
            <w:tcW w:w="2148" w:type="dxa"/>
            <w:tcBorders>
              <w:tl2br w:val="nil"/>
              <w:tr2bl w:val="nil"/>
            </w:tcBorders>
            <w:shd w:val="clear" w:color="auto" w:fill="auto"/>
            <w:vAlign w:val="center"/>
          </w:tcPr>
          <w:p w14:paraId="68203708">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DN350</w:t>
            </w:r>
          </w:p>
        </w:tc>
        <w:tc>
          <w:tcPr>
            <w:tcW w:w="705" w:type="dxa"/>
            <w:tcBorders>
              <w:tl2br w:val="nil"/>
              <w:tr2bl w:val="nil"/>
            </w:tcBorders>
            <w:shd w:val="clear" w:color="auto" w:fill="auto"/>
            <w:vAlign w:val="center"/>
          </w:tcPr>
          <w:p w14:paraId="154B0F4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套</w:t>
            </w:r>
          </w:p>
        </w:tc>
        <w:tc>
          <w:tcPr>
            <w:tcW w:w="915" w:type="dxa"/>
            <w:tcBorders>
              <w:tl2br w:val="nil"/>
              <w:tr2bl w:val="nil"/>
            </w:tcBorders>
            <w:shd w:val="clear" w:color="auto" w:fill="auto"/>
            <w:vAlign w:val="center"/>
          </w:tcPr>
          <w:p w14:paraId="5E958C39">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w:t>
            </w:r>
          </w:p>
        </w:tc>
        <w:tc>
          <w:tcPr>
            <w:tcW w:w="1470" w:type="dxa"/>
            <w:tcBorders>
              <w:tl2br w:val="nil"/>
              <w:tr2bl w:val="nil"/>
            </w:tcBorders>
            <w:shd w:val="clear" w:color="auto" w:fill="auto"/>
            <w:vAlign w:val="center"/>
          </w:tcPr>
          <w:p w14:paraId="44651D8A">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3100</w:t>
            </w:r>
          </w:p>
        </w:tc>
        <w:tc>
          <w:tcPr>
            <w:tcW w:w="1020" w:type="dxa"/>
            <w:tcBorders>
              <w:tl2br w:val="nil"/>
              <w:tr2bl w:val="nil"/>
            </w:tcBorders>
            <w:shd w:val="clear" w:color="auto" w:fill="auto"/>
            <w:noWrap/>
            <w:vAlign w:val="center"/>
          </w:tcPr>
          <w:p w14:paraId="443FFF23">
            <w:pPr>
              <w:keepNext w:val="0"/>
              <w:keepLines w:val="0"/>
              <w:widowControl/>
              <w:suppressLineNumbers w:val="0"/>
              <w:jc w:val="center"/>
              <w:textAlignment w:val="bottom"/>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6200</w:t>
            </w:r>
          </w:p>
        </w:tc>
        <w:tc>
          <w:tcPr>
            <w:tcW w:w="1410" w:type="dxa"/>
            <w:tcBorders>
              <w:tl2br w:val="nil"/>
              <w:tr2bl w:val="nil"/>
            </w:tcBorders>
            <w:shd w:val="clear" w:color="auto" w:fill="auto"/>
            <w:noWrap/>
            <w:vAlign w:val="center"/>
          </w:tcPr>
          <w:p w14:paraId="30E2B880">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p>
        </w:tc>
        <w:tc>
          <w:tcPr>
            <w:tcW w:w="949" w:type="dxa"/>
            <w:tcBorders>
              <w:tl2br w:val="nil"/>
              <w:tr2bl w:val="nil"/>
            </w:tcBorders>
            <w:shd w:val="clear" w:color="auto" w:fill="auto"/>
            <w:noWrap/>
            <w:vAlign w:val="center"/>
          </w:tcPr>
          <w:p w14:paraId="6E0B6D81">
            <w:pPr>
              <w:jc w:val="center"/>
              <w:rPr>
                <w:rFonts w:hint="eastAsia"/>
                <w:color w:val="auto"/>
              </w:rPr>
            </w:pPr>
          </w:p>
        </w:tc>
      </w:tr>
      <w:tr w14:paraId="6AE9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5" w:type="dxa"/>
            <w:tcBorders>
              <w:tl2br w:val="nil"/>
              <w:tr2bl w:val="nil"/>
            </w:tcBorders>
            <w:shd w:val="clear" w:color="auto" w:fill="auto"/>
            <w:noWrap/>
            <w:vAlign w:val="center"/>
          </w:tcPr>
          <w:p w14:paraId="1E0FC610">
            <w:pPr>
              <w:widowControl/>
              <w:jc w:val="center"/>
              <w:rPr>
                <w:rFonts w:hint="eastAsia" w:ascii="仿宋_GB2312" w:hAnsi="Arial" w:eastAsia="仿宋_GB2312" w:cs="Arial"/>
                <w:color w:val="auto"/>
                <w:kern w:val="0"/>
                <w:sz w:val="20"/>
                <w:szCs w:val="20"/>
              </w:rPr>
            </w:pPr>
          </w:p>
        </w:tc>
        <w:tc>
          <w:tcPr>
            <w:tcW w:w="1407" w:type="dxa"/>
            <w:tcBorders>
              <w:tl2br w:val="nil"/>
              <w:tr2bl w:val="nil"/>
            </w:tcBorders>
            <w:shd w:val="clear" w:color="FFFFFF" w:fill="FFFFFF"/>
            <w:vAlign w:val="center"/>
          </w:tcPr>
          <w:p w14:paraId="0015C50B">
            <w:pPr>
              <w:widowControl/>
              <w:jc w:val="center"/>
              <w:rPr>
                <w:rFonts w:hint="eastAsia" w:ascii="仿宋_GB2312" w:hAnsi="Arial" w:eastAsia="仿宋_GB2312" w:cs="Arial"/>
                <w:color w:val="auto"/>
                <w:kern w:val="0"/>
                <w:sz w:val="20"/>
                <w:szCs w:val="20"/>
                <w:lang w:val="en-US" w:eastAsia="zh-CN"/>
              </w:rPr>
            </w:pPr>
            <w:r>
              <w:rPr>
                <w:rFonts w:hint="eastAsia" w:ascii="宋体" w:hAnsi="宋体" w:eastAsia="宋体" w:cs="宋体"/>
                <w:i w:val="0"/>
                <w:iCs w:val="0"/>
                <w:color w:val="auto"/>
                <w:kern w:val="0"/>
                <w:sz w:val="21"/>
                <w:szCs w:val="21"/>
                <w:u w:val="none"/>
                <w:lang w:val="en-US" w:eastAsia="zh-CN" w:bidi="ar"/>
              </w:rPr>
              <w:t>合计</w:t>
            </w:r>
          </w:p>
        </w:tc>
        <w:tc>
          <w:tcPr>
            <w:tcW w:w="2148" w:type="dxa"/>
            <w:tcBorders>
              <w:tl2br w:val="nil"/>
              <w:tr2bl w:val="nil"/>
            </w:tcBorders>
            <w:shd w:val="clear" w:color="auto" w:fill="auto"/>
            <w:vAlign w:val="center"/>
          </w:tcPr>
          <w:p w14:paraId="434CC8DE">
            <w:pPr>
              <w:widowControl/>
              <w:jc w:val="center"/>
              <w:rPr>
                <w:rFonts w:hint="eastAsia" w:ascii="仿宋_GB2312" w:hAnsi="Arial" w:eastAsia="仿宋_GB2312" w:cs="Arial"/>
                <w:color w:val="auto"/>
                <w:kern w:val="0"/>
                <w:sz w:val="20"/>
                <w:szCs w:val="20"/>
                <w:lang w:eastAsia="zh-CN"/>
              </w:rPr>
            </w:pPr>
          </w:p>
        </w:tc>
        <w:tc>
          <w:tcPr>
            <w:tcW w:w="705" w:type="dxa"/>
            <w:tcBorders>
              <w:tl2br w:val="nil"/>
              <w:tr2bl w:val="nil"/>
            </w:tcBorders>
            <w:shd w:val="clear" w:color="FFFFFF" w:fill="FFFFFF"/>
            <w:vAlign w:val="center"/>
          </w:tcPr>
          <w:p w14:paraId="42509B84">
            <w:pPr>
              <w:widowControl/>
              <w:jc w:val="center"/>
              <w:rPr>
                <w:rFonts w:hint="eastAsia" w:ascii="仿宋_GB2312" w:hAnsi="Arial" w:eastAsia="仿宋_GB2312" w:cs="Arial"/>
                <w:color w:val="auto"/>
                <w:kern w:val="0"/>
                <w:sz w:val="20"/>
                <w:szCs w:val="20"/>
                <w:lang w:val="en-US" w:eastAsia="zh-CN"/>
              </w:rPr>
            </w:pPr>
          </w:p>
        </w:tc>
        <w:tc>
          <w:tcPr>
            <w:tcW w:w="915" w:type="dxa"/>
            <w:tcBorders>
              <w:tl2br w:val="nil"/>
              <w:tr2bl w:val="nil"/>
            </w:tcBorders>
            <w:shd w:val="clear" w:color="FFFFFF" w:fill="FFFFFF"/>
            <w:vAlign w:val="center"/>
          </w:tcPr>
          <w:p w14:paraId="1001ADC1">
            <w:pPr>
              <w:widowControl/>
              <w:jc w:val="center"/>
              <w:rPr>
                <w:rFonts w:hint="eastAsia" w:ascii="仿宋_GB2312" w:hAnsi="Arial" w:eastAsia="仿宋_GB2312" w:cs="Arial"/>
                <w:color w:val="auto"/>
                <w:kern w:val="0"/>
                <w:sz w:val="20"/>
                <w:szCs w:val="20"/>
                <w:lang w:val="en-US" w:eastAsia="zh-CN"/>
              </w:rPr>
            </w:pPr>
          </w:p>
        </w:tc>
        <w:tc>
          <w:tcPr>
            <w:tcW w:w="1470" w:type="dxa"/>
            <w:tcBorders>
              <w:tl2br w:val="nil"/>
              <w:tr2bl w:val="nil"/>
            </w:tcBorders>
            <w:shd w:val="clear" w:color="FFFFFF" w:fill="FFFFFF"/>
            <w:vAlign w:val="center"/>
          </w:tcPr>
          <w:p w14:paraId="23466AEA">
            <w:pPr>
              <w:widowControl/>
              <w:jc w:val="center"/>
              <w:rPr>
                <w:rFonts w:hint="eastAsia" w:ascii="仿宋_GB2312" w:hAnsi="Arial" w:eastAsia="仿宋_GB2312" w:cs="Arial"/>
                <w:color w:val="auto"/>
                <w:kern w:val="0"/>
                <w:sz w:val="20"/>
                <w:szCs w:val="20"/>
                <w:lang w:eastAsia="zh-CN"/>
              </w:rPr>
            </w:pPr>
          </w:p>
        </w:tc>
        <w:tc>
          <w:tcPr>
            <w:tcW w:w="1020" w:type="dxa"/>
            <w:tcBorders>
              <w:tl2br w:val="nil"/>
              <w:tr2bl w:val="nil"/>
            </w:tcBorders>
            <w:shd w:val="clear" w:color="auto" w:fill="auto"/>
            <w:noWrap/>
            <w:vAlign w:val="center"/>
          </w:tcPr>
          <w:p w14:paraId="3FC98C0C">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2"/>
                <w:sz w:val="22"/>
                <w:szCs w:val="22"/>
                <w:u w:val="none"/>
                <w:lang w:val="en-US" w:eastAsia="zh-CN" w:bidi="ar-SA"/>
              </w:rPr>
              <w:t>650800</w:t>
            </w:r>
          </w:p>
        </w:tc>
        <w:tc>
          <w:tcPr>
            <w:tcW w:w="1410" w:type="dxa"/>
            <w:tcBorders>
              <w:tl2br w:val="nil"/>
              <w:tr2bl w:val="nil"/>
            </w:tcBorders>
            <w:shd w:val="clear" w:color="auto" w:fill="auto"/>
            <w:noWrap/>
            <w:vAlign w:val="center"/>
          </w:tcPr>
          <w:p w14:paraId="14E2BE84">
            <w:pPr>
              <w:widowControl/>
              <w:jc w:val="center"/>
              <w:rPr>
                <w:rFonts w:hint="eastAsia" w:ascii="仿宋_GB2312" w:hAnsi="Arial" w:eastAsia="仿宋_GB2312" w:cs="Arial"/>
                <w:color w:val="auto"/>
                <w:kern w:val="0"/>
                <w:sz w:val="20"/>
                <w:szCs w:val="20"/>
                <w:lang w:val="en-US" w:eastAsia="zh-CN"/>
              </w:rPr>
            </w:pPr>
          </w:p>
        </w:tc>
        <w:tc>
          <w:tcPr>
            <w:tcW w:w="949" w:type="dxa"/>
            <w:tcBorders>
              <w:tl2br w:val="nil"/>
              <w:tr2bl w:val="nil"/>
            </w:tcBorders>
            <w:shd w:val="clear" w:color="auto" w:fill="auto"/>
            <w:noWrap/>
            <w:vAlign w:val="center"/>
          </w:tcPr>
          <w:p w14:paraId="29FDB09F">
            <w:pPr>
              <w:widowControl/>
              <w:jc w:val="center"/>
              <w:rPr>
                <w:rFonts w:hint="eastAsia" w:ascii="仿宋_GB2312" w:hAnsi="Arial" w:eastAsia="仿宋_GB2312" w:cs="Arial"/>
                <w:color w:val="auto"/>
                <w:kern w:val="0"/>
                <w:sz w:val="20"/>
                <w:szCs w:val="20"/>
              </w:rPr>
            </w:pPr>
          </w:p>
        </w:tc>
      </w:tr>
    </w:tbl>
    <w:p w14:paraId="666504D6">
      <w:pPr>
        <w:numPr>
          <w:ilvl w:val="0"/>
          <w:numId w:val="0"/>
        </w:numPr>
        <w:autoSpaceDE w:val="0"/>
        <w:autoSpaceDN w:val="0"/>
        <w:adjustRightInd w:val="0"/>
        <w:snapToGrid w:val="0"/>
        <w:spacing w:line="480" w:lineRule="exact"/>
        <w:ind w:leftChars="0"/>
        <w:jc w:val="both"/>
        <w:rPr>
          <w:rFonts w:hint="eastAsia" w:ascii="宋体" w:hAnsi="宋体" w:eastAsia="宋体" w:cs="宋体"/>
          <w:color w:val="auto"/>
          <w:szCs w:val="21"/>
        </w:rPr>
      </w:pPr>
      <w:r>
        <w:rPr>
          <w:rFonts w:hint="eastAsia" w:ascii="宋体" w:hAnsi="宋体"/>
          <w:color w:val="auto"/>
          <w:szCs w:val="21"/>
          <w:lang w:val="en-US" w:eastAsia="zh-CN"/>
        </w:rPr>
        <w:t xml:space="preserve"> </w:t>
      </w:r>
    </w:p>
    <w:p w14:paraId="61DDD061">
      <w:pPr>
        <w:rPr>
          <w:rFonts w:hint="eastAsia"/>
          <w:color w:val="auto"/>
        </w:rPr>
      </w:pPr>
      <w:r>
        <w:rPr>
          <w:rFonts w:hint="eastAsia" w:ascii="宋体" w:hAnsi="宋体" w:cs="宋体"/>
          <w:color w:val="auto"/>
          <w:szCs w:val="21"/>
          <w:lang w:val="en-US" w:eastAsia="zh-CN"/>
        </w:rPr>
        <w:t>3、技术规格要求：</w:t>
      </w:r>
    </w:p>
    <w:p w14:paraId="4574045D">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default" w:ascii="宋体" w:hAnsi="宋体" w:cs="Times New Roman"/>
          <w:color w:val="auto"/>
          <w:szCs w:val="21"/>
        </w:rPr>
        <w:t>3.1</w:t>
      </w:r>
      <w:r>
        <w:rPr>
          <w:rFonts w:hint="eastAsia" w:ascii="宋体" w:hAnsi="宋体" w:eastAsia="宋体" w:cs="Times New Roman"/>
          <w:color w:val="auto"/>
          <w:szCs w:val="21"/>
        </w:rPr>
        <w:t>资料要求：</w:t>
      </w:r>
    </w:p>
    <w:p w14:paraId="3A782A08">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rPr>
        <w:t xml:space="preserve"> 乙方应提交下列资料但不限于以下内容：</w:t>
      </w:r>
    </w:p>
    <w:p w14:paraId="24FA851D">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rPr>
        <w:t>－应提供潜水污水泵的特性曲线、工况曲线以及性能参数。</w:t>
      </w:r>
    </w:p>
    <w:p w14:paraId="5E10A058">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rPr>
        <w:t>－应提供潜水污水泵的运行、操作、使用说明书和维修手册(中文本)。</w:t>
      </w:r>
    </w:p>
    <w:p w14:paraId="26879455">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default" w:ascii="宋体" w:hAnsi="宋体" w:cs="Times New Roman"/>
          <w:color w:val="auto"/>
          <w:szCs w:val="21"/>
        </w:rPr>
        <w:t>3.2</w:t>
      </w:r>
      <w:r>
        <w:rPr>
          <w:rFonts w:hint="eastAsia" w:ascii="宋体" w:hAnsi="宋体" w:eastAsia="宋体" w:cs="Times New Roman"/>
          <w:color w:val="auto"/>
          <w:szCs w:val="21"/>
        </w:rPr>
        <w:t>技术要求标准和规范</w:t>
      </w:r>
    </w:p>
    <w:p w14:paraId="45F7A0A3">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rPr>
        <w:t>设备的生产制造、技术标准等应符合ISO、IEC、DIN国际标准和等效的标准，所有水泵进、出口法兰及其钻孔尺寸应符合ISO、GB标准。</w:t>
      </w:r>
    </w:p>
    <w:p w14:paraId="1A9B1AC4">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rPr>
        <w:t>性能和结构</w:t>
      </w:r>
    </w:p>
    <w:p w14:paraId="4920F288">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rPr>
        <w:t>泵壳</w:t>
      </w:r>
    </w:p>
    <w:p w14:paraId="03853AFB">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rPr>
        <w:t>泵壳采用灰铸铁整体浇铸，其材料牌号为GG25铸铁材质，泵壳内表面经喷砂、打磨后光滑、无疵瑕，所有水流通过部分设计成无锐角形式，以使流速和流态变化趋于平稳。流道的断面足够大，以使相应粒径的杂物能通过。泵壳有足够的厚度来承受所有的载荷，包括要求的静水试验压力以及连续工作的最大压力。</w:t>
      </w:r>
    </w:p>
    <w:p w14:paraId="1040240F">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rPr>
        <w:t>每台泵壳都在制造车间进行静压试验，试验压力不得小于关闭水头的1.5倍（如特性曲线所示），试验时间至少持续10min。在这一试验压力下，泵的任一部分均没有变形、渗漏等缺陷。</w:t>
      </w:r>
    </w:p>
    <w:p w14:paraId="469E5595">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泵叶轮</w:t>
      </w:r>
    </w:p>
    <w:p w14:paraId="74E1E0B2">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rPr>
        <w:t>叶片和轮毂采用球墨铸铁材质，水力平衡的，无阻塞流道设计，其长流道无剧烈拐角。叶轮具有非常好的通过性，叶轮通过最大颗粒直径满足设计水质特点及生产需要；由于水泵使用环境为污水泵站，为保证叶轮的通过性，叶轮叶片数量不允许超过三叶片；叶轮和轴采用两道锁定装置，以防叶轮在反转时发生松动现象。</w:t>
      </w:r>
    </w:p>
    <w:p w14:paraId="07EEE923">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rPr>
        <w:t>叶轮动平衡精度不低于G6.3级。振动烈度不大于0.45mm/s. 叶轮能高效率传递电机输出功率。叶轮表面有聚氯乙烯环氧树脂底漆。</w:t>
      </w:r>
    </w:p>
    <w:p w14:paraId="5E645544">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default" w:ascii="宋体" w:hAnsi="宋体" w:cs="Times New Roman"/>
          <w:color w:val="auto"/>
          <w:szCs w:val="21"/>
          <w:lang w:eastAsia="zh-CN"/>
        </w:rPr>
        <w:t>3.3</w:t>
      </w:r>
      <w:r>
        <w:rPr>
          <w:rFonts w:hint="eastAsia" w:ascii="宋体" w:hAnsi="宋体" w:eastAsia="宋体" w:cs="Times New Roman"/>
          <w:color w:val="auto"/>
          <w:szCs w:val="21"/>
        </w:rPr>
        <w:t>泵轴</w:t>
      </w:r>
    </w:p>
    <w:p w14:paraId="272D45D3">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rPr>
        <w:t>泵轴和电机轴为整体结构，并与泵送的液体完全分开。轴材料采用高强度耐腐蚀不锈钢1.4021(420)制造。泵轴，材质2Cr13，调质处理。</w:t>
      </w:r>
    </w:p>
    <w:p w14:paraId="39EE07ED">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default" w:ascii="宋体" w:hAnsi="宋体" w:cs="Times New Roman"/>
          <w:color w:val="auto"/>
          <w:szCs w:val="21"/>
          <w:lang w:eastAsia="zh-CN"/>
        </w:rPr>
        <w:t>3.</w:t>
      </w:r>
      <w:r>
        <w:rPr>
          <w:rFonts w:hint="eastAsia" w:ascii="宋体" w:hAnsi="宋体" w:eastAsia="宋体" w:cs="Times New Roman"/>
          <w:color w:val="auto"/>
          <w:szCs w:val="21"/>
          <w:lang w:val="en-US" w:eastAsia="zh-CN"/>
        </w:rPr>
        <w:t>4、</w:t>
      </w:r>
      <w:r>
        <w:rPr>
          <w:rFonts w:hint="eastAsia" w:ascii="宋体" w:hAnsi="宋体" w:eastAsia="宋体" w:cs="Times New Roman"/>
          <w:color w:val="auto"/>
          <w:szCs w:val="21"/>
        </w:rPr>
        <w:t>轴承</w:t>
      </w:r>
    </w:p>
    <w:p w14:paraId="516DD26F">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rPr>
        <w:t>设计的轴承能够承受所有轴向和径向负荷。采用进口轴承SKF、NSK、FAG。</w:t>
      </w:r>
    </w:p>
    <w:p w14:paraId="0D9F152B">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default" w:ascii="宋体" w:hAnsi="宋体" w:cs="Times New Roman"/>
          <w:color w:val="auto"/>
          <w:szCs w:val="21"/>
          <w:lang w:eastAsia="zh-CN"/>
        </w:rPr>
        <w:t>3.</w:t>
      </w: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rPr>
        <w:t>机械密封</w:t>
      </w:r>
    </w:p>
    <w:p w14:paraId="7537C6A5">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rPr>
        <w:t>采用两个上下双重独立的高质量机械密封系统，可以顺时针或逆时针转动，而不会带来不良后果。机械密封采用碳化硅、硬质合金材质。橡胶材质：氟橡胶。介质酸碱度范围为pH6~10。</w:t>
      </w:r>
    </w:p>
    <w:p w14:paraId="390D8F51">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rPr>
        <w:t>机械密封是免维护的，润滑与被输送液体相隔开，能抵抗热冲击，并具有良好紧急运行的特点。</w:t>
      </w:r>
    </w:p>
    <w:p w14:paraId="2E48EC31">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rPr>
        <w:t>两机械密封间应有一油室，油室内充有符合卫生标准要求的石蜡油，用石蜡油润滑和冷却机械密封，并作为输送介质和电机腔间的缓冲，作为进一步的保护措施。</w:t>
      </w:r>
    </w:p>
    <w:p w14:paraId="6DBB76FB">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default" w:ascii="宋体" w:hAnsi="宋体" w:cs="Times New Roman"/>
          <w:color w:val="auto"/>
          <w:szCs w:val="21"/>
          <w:lang w:eastAsia="zh-CN"/>
        </w:rPr>
        <w:t>3.</w:t>
      </w:r>
      <w:r>
        <w:rPr>
          <w:rFonts w:hint="eastAsia" w:ascii="宋体" w:hAnsi="宋体" w:eastAsia="宋体" w:cs="Times New Roman"/>
          <w:color w:val="auto"/>
          <w:szCs w:val="21"/>
          <w:lang w:val="en-US" w:eastAsia="zh-CN"/>
        </w:rPr>
        <w:t>6、</w:t>
      </w:r>
      <w:r>
        <w:rPr>
          <w:rFonts w:hint="eastAsia" w:ascii="宋体" w:hAnsi="宋体" w:eastAsia="宋体" w:cs="Times New Roman"/>
          <w:color w:val="auto"/>
          <w:szCs w:val="21"/>
        </w:rPr>
        <w:t>冷却系统</w:t>
      </w:r>
    </w:p>
    <w:p w14:paraId="0E4E3E22">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rPr>
        <w:t>潜水电机的冷却通过定子向壳体周围介质的热传导来完成，不需要额外的冷却系统。</w:t>
      </w:r>
    </w:p>
    <w:p w14:paraId="126D99DA">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default" w:ascii="宋体" w:hAnsi="宋体" w:cs="Times New Roman"/>
          <w:color w:val="auto"/>
          <w:szCs w:val="21"/>
          <w:lang w:eastAsia="zh-CN"/>
        </w:rPr>
        <w:t>3.</w:t>
      </w:r>
      <w:r>
        <w:rPr>
          <w:rFonts w:hint="eastAsia" w:ascii="宋体" w:hAnsi="宋体" w:eastAsia="宋体" w:cs="Times New Roman"/>
          <w:color w:val="auto"/>
          <w:szCs w:val="21"/>
          <w:lang w:val="en-US" w:eastAsia="zh-CN"/>
        </w:rPr>
        <w:t>7、</w:t>
      </w:r>
      <w:r>
        <w:rPr>
          <w:rFonts w:hint="eastAsia" w:ascii="宋体" w:hAnsi="宋体" w:eastAsia="宋体" w:cs="Times New Roman"/>
          <w:color w:val="auto"/>
          <w:szCs w:val="21"/>
        </w:rPr>
        <w:t>电机</w:t>
      </w:r>
    </w:p>
    <w:p w14:paraId="0CE05D9B">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rPr>
        <w:t>电机为鼠笼潜水电机，3相、380V、50HZ，防护等级IP68，绝缘等级F级。电机功率的选配保证在工作范围内任一点运行时，都不会出现过载，在设计流量时的安全余量不少于15％。电机能每小时启动10次。能连接泵送温度最高为40°C的介质，并且定子绕组的平均温升不超过105°C。定子热压嵌入定子室，并与转子保持合适的间隙。</w:t>
      </w:r>
    </w:p>
    <w:p w14:paraId="3F1E0A5E">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default" w:ascii="宋体" w:hAnsi="宋体" w:cs="Times New Roman"/>
          <w:color w:val="auto"/>
          <w:szCs w:val="21"/>
          <w:lang w:eastAsia="zh-CN"/>
        </w:rPr>
        <w:t>3.</w:t>
      </w:r>
      <w:r>
        <w:rPr>
          <w:rFonts w:hint="eastAsia" w:ascii="宋体" w:hAnsi="宋体" w:eastAsia="宋体" w:cs="Times New Roman"/>
          <w:color w:val="auto"/>
          <w:szCs w:val="21"/>
          <w:lang w:val="en-US" w:eastAsia="zh-CN"/>
        </w:rPr>
        <w:t>8、</w:t>
      </w:r>
      <w:r>
        <w:rPr>
          <w:rFonts w:hint="eastAsia" w:ascii="宋体" w:hAnsi="宋体" w:eastAsia="宋体" w:cs="Times New Roman"/>
          <w:color w:val="auto"/>
          <w:szCs w:val="21"/>
        </w:rPr>
        <w:t>电缆和电缆密封</w:t>
      </w:r>
      <w:r>
        <w:rPr>
          <w:rFonts w:hint="eastAsia" w:ascii="宋体" w:hAnsi="宋体" w:eastAsia="宋体" w:cs="Times New Roman"/>
          <w:color w:val="auto"/>
          <w:szCs w:val="21"/>
        </w:rPr>
        <w:tab/>
      </w:r>
    </w:p>
    <w:p w14:paraId="72F97ED4">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rPr>
        <w:t>电机配有控制和动力水下电缆。为了达到最大限度地保护电机，即使在偶然的不正常运行情况下，电缆损坏且电机仍在水下，电缆进口也不会有湿汽进入电机和接线盒。电缆密封应牢固可靠密封性良好。电缆长度不小于10米。电缆品牌：上上或者宝胜。</w:t>
      </w:r>
    </w:p>
    <w:p w14:paraId="42F74CB3">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default" w:ascii="宋体" w:hAnsi="宋体" w:cs="Times New Roman"/>
          <w:color w:val="auto"/>
          <w:szCs w:val="21"/>
          <w:lang w:eastAsia="zh-CN"/>
        </w:rPr>
        <w:t>3.</w:t>
      </w:r>
      <w:r>
        <w:rPr>
          <w:rFonts w:hint="eastAsia" w:ascii="宋体" w:hAnsi="宋体" w:eastAsia="宋体" w:cs="Times New Roman"/>
          <w:color w:val="auto"/>
          <w:szCs w:val="21"/>
          <w:lang w:val="en-US" w:eastAsia="zh-CN"/>
        </w:rPr>
        <w:t>9、</w:t>
      </w:r>
      <w:r>
        <w:rPr>
          <w:rFonts w:hint="eastAsia" w:ascii="宋体" w:hAnsi="宋体" w:eastAsia="宋体" w:cs="Times New Roman"/>
          <w:color w:val="auto"/>
          <w:szCs w:val="21"/>
        </w:rPr>
        <w:t>水泵保护系统</w:t>
      </w:r>
    </w:p>
    <w:p w14:paraId="4EE9C4EF">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rPr>
        <w:t>泵设有一套保护系统，用于阻塞、过载、故障等发出指示，在电机或主轴出现严重损坏前发出相关信号，具体如下：</w:t>
      </w:r>
    </w:p>
    <w:p w14:paraId="0E145B78">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rPr>
        <w:t>电机过热保护</w:t>
      </w:r>
    </w:p>
    <w:p w14:paraId="41BF37AC">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rPr>
        <w:t>油室泄漏保护、接线盒泄漏保护（漏水保护元件为电子器件非机械式浮子，浮子稳定性较差）；</w:t>
      </w:r>
    </w:p>
    <w:p w14:paraId="2E57A981">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default" w:ascii="宋体" w:hAnsi="宋体" w:cs="Times New Roman"/>
          <w:color w:val="auto"/>
          <w:szCs w:val="21"/>
          <w:lang w:eastAsia="zh-CN"/>
        </w:rPr>
        <w:t>3.</w:t>
      </w:r>
      <w:r>
        <w:rPr>
          <w:rFonts w:hint="eastAsia" w:ascii="宋体" w:hAnsi="宋体" w:eastAsia="宋体" w:cs="Times New Roman"/>
          <w:color w:val="auto"/>
          <w:szCs w:val="21"/>
          <w:lang w:val="en-US" w:eastAsia="zh-CN"/>
        </w:rPr>
        <w:t>10、</w:t>
      </w:r>
      <w:r>
        <w:rPr>
          <w:rFonts w:hint="eastAsia" w:ascii="宋体" w:hAnsi="宋体" w:eastAsia="宋体" w:cs="Times New Roman"/>
          <w:color w:val="auto"/>
          <w:szCs w:val="21"/>
        </w:rPr>
        <w:t xml:space="preserve"> 泵的安装附件</w:t>
      </w:r>
    </w:p>
    <w:p w14:paraId="33912428">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rPr>
        <w:t>水泵的安装附件具备便于运输、现场存放，便于现场安装的特点。</w:t>
      </w:r>
    </w:p>
    <w:p w14:paraId="144FC56A">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default" w:ascii="宋体" w:hAnsi="宋体" w:cs="Times New Roman"/>
          <w:color w:val="auto"/>
          <w:szCs w:val="21"/>
          <w:lang w:eastAsia="zh-CN"/>
        </w:rPr>
        <w:t>3.</w:t>
      </w:r>
      <w:r>
        <w:rPr>
          <w:rFonts w:hint="eastAsia" w:ascii="宋体" w:hAnsi="宋体" w:eastAsia="宋体" w:cs="Times New Roman"/>
          <w:color w:val="auto"/>
          <w:szCs w:val="21"/>
          <w:lang w:val="en-US" w:eastAsia="zh-CN"/>
        </w:rPr>
        <w:t>11、</w:t>
      </w:r>
      <w:r>
        <w:rPr>
          <w:rFonts w:hint="eastAsia" w:ascii="宋体" w:hAnsi="宋体" w:eastAsia="宋体" w:cs="Times New Roman"/>
          <w:color w:val="auto"/>
          <w:szCs w:val="21"/>
        </w:rPr>
        <w:t>主要材质</w:t>
      </w:r>
    </w:p>
    <w:p w14:paraId="1BC61B75">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rPr>
        <w:t>叶轮：球墨铸铁</w:t>
      </w:r>
    </w:p>
    <w:p w14:paraId="2938EBCE">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rPr>
        <w:t>泵壳：铸铁GG25</w:t>
      </w:r>
    </w:p>
    <w:p w14:paraId="084C5696">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rPr>
        <w:t>主轴：不锈钢1.4021(420)</w:t>
      </w:r>
    </w:p>
    <w:p w14:paraId="11F20DAC">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rPr>
        <w:t>机械密封：碳化硅/硬质合金（博格曼机封）</w:t>
      </w:r>
    </w:p>
    <w:p w14:paraId="23796C90">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rPr>
        <w:t>泵体紧固件：不锈钢304或更优</w:t>
      </w:r>
    </w:p>
    <w:p w14:paraId="4F44ABF1">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rPr>
        <w:t>防腐涂层</w:t>
      </w:r>
    </w:p>
    <w:p w14:paraId="4CAC39B4">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rPr>
        <w:t>制造水泵的全部材料适用于污水的腐蚀环境，未经保护或非防腐性材料，应按一般技术要求条款的规定进行处理。</w:t>
      </w:r>
    </w:p>
    <w:p w14:paraId="66C0A252">
      <w:pPr>
        <w:autoSpaceDE w:val="0"/>
        <w:autoSpaceDN w:val="0"/>
        <w:adjustRightInd w:val="0"/>
        <w:snapToGrid w:val="0"/>
        <w:spacing w:line="480" w:lineRule="exact"/>
        <w:ind w:firstLine="561"/>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耦合装置</w:t>
      </w:r>
    </w:p>
    <w:p w14:paraId="260665EA">
      <w:pPr>
        <w:autoSpaceDE w:val="0"/>
        <w:autoSpaceDN w:val="0"/>
        <w:adjustRightInd w:val="0"/>
        <w:snapToGrid w:val="0"/>
        <w:spacing w:line="480" w:lineRule="exact"/>
        <w:ind w:firstLine="420" w:firstLineChars="200"/>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底座材质</w:t>
      </w:r>
      <w:r>
        <w:rPr>
          <w:rFonts w:hint="eastAsia" w:ascii="宋体" w:hAnsi="宋体" w:eastAsia="宋体" w:cs="Times New Roman"/>
          <w:color w:val="auto"/>
          <w:szCs w:val="21"/>
        </w:rPr>
        <w:t>铸铁GG25</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挂钩材质球墨铸铁</w:t>
      </w:r>
    </w:p>
    <w:p w14:paraId="3BE1189F">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rPr>
        <w:t>泵的现场试验</w:t>
      </w:r>
    </w:p>
    <w:p w14:paraId="53F31883">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rPr>
        <w:t>A. 潜水泵安装后，承包商按技术指标进行检验，并符合设计要求。</w:t>
      </w:r>
    </w:p>
    <w:p w14:paraId="6BDABB26">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rPr>
        <w:t>B. 每台泵组均带负荷运转1小时，运转时平稳、无渗漏、无异常声音和振动，电机电流、功率因数等均符合合同及有关规范要求。</w:t>
      </w:r>
    </w:p>
    <w:p w14:paraId="5DD26039">
      <w:pPr>
        <w:autoSpaceDE w:val="0"/>
        <w:autoSpaceDN w:val="0"/>
        <w:adjustRightInd w:val="0"/>
        <w:snapToGrid w:val="0"/>
        <w:spacing w:line="480" w:lineRule="exact"/>
        <w:ind w:firstLine="561"/>
        <w:rPr>
          <w:rFonts w:hint="eastAsia"/>
          <w:color w:val="auto"/>
        </w:rPr>
      </w:pPr>
      <w:r>
        <w:rPr>
          <w:rFonts w:hint="eastAsia" w:ascii="宋体" w:hAnsi="宋体" w:eastAsia="宋体" w:cs="Times New Roman"/>
          <w:color w:val="auto"/>
          <w:szCs w:val="21"/>
        </w:rPr>
        <w:t>水泵能耗等级：不低于国家二级能耗。</w:t>
      </w:r>
    </w:p>
    <w:p w14:paraId="24BDF759">
      <w:pPr>
        <w:pStyle w:val="7"/>
        <w:ind w:left="0" w:leftChars="0" w:firstLine="420" w:firstLineChars="200"/>
        <w:rPr>
          <w:rFonts w:hint="default"/>
          <w:color w:val="auto"/>
          <w:lang w:val="en-US" w:eastAsia="zh-CN"/>
        </w:rPr>
      </w:pPr>
      <w:r>
        <w:rPr>
          <w:rFonts w:hint="eastAsia" w:ascii="宋体" w:hAnsi="宋体" w:cs="宋体"/>
          <w:color w:val="auto"/>
          <w:szCs w:val="21"/>
          <w:lang w:val="en-US" w:eastAsia="zh-CN"/>
        </w:rPr>
        <w:t>4、结</w:t>
      </w:r>
      <w:r>
        <w:rPr>
          <w:rFonts w:hint="eastAsia" w:ascii="宋体" w:hAnsi="宋体" w:cs="宋体"/>
          <w:color w:val="auto"/>
          <w:szCs w:val="21"/>
          <w:lang w:val="en-US" w:eastAsia="zh-CN"/>
        </w:rPr>
        <w:t>算方式：中标材料单价（含13%税）*对应材料数量=结算总价（含13%税）</w:t>
      </w:r>
    </w:p>
    <w:p w14:paraId="4EAA542A">
      <w:pPr>
        <w:autoSpaceDE w:val="0"/>
        <w:autoSpaceDN w:val="0"/>
        <w:adjustRightInd w:val="0"/>
        <w:snapToGrid w:val="0"/>
        <w:spacing w:line="240" w:lineRule="auto"/>
        <w:rPr>
          <w:rFonts w:ascii="宋体" w:hAnsi="宋体"/>
          <w:b/>
          <w:color w:val="auto"/>
          <w:szCs w:val="21"/>
        </w:rPr>
      </w:pPr>
      <w:r>
        <w:rPr>
          <w:rFonts w:hint="eastAsia" w:ascii="宋体" w:hAnsi="宋体"/>
          <w:b/>
          <w:color w:val="auto"/>
          <w:szCs w:val="21"/>
        </w:rPr>
        <w:t>三、投标须知：</w:t>
      </w:r>
    </w:p>
    <w:p w14:paraId="63DA78E4">
      <w:pPr>
        <w:autoSpaceDE w:val="0"/>
        <w:autoSpaceDN w:val="0"/>
        <w:adjustRightInd w:val="0"/>
        <w:snapToGrid w:val="0"/>
        <w:spacing w:line="480" w:lineRule="exact"/>
        <w:ind w:firstLine="561"/>
        <w:rPr>
          <w:rFonts w:hint="eastAsia" w:ascii="宋体" w:hAnsi="宋体"/>
          <w:color w:val="auto"/>
          <w:szCs w:val="21"/>
        </w:rPr>
      </w:pPr>
      <w:r>
        <w:rPr>
          <w:rFonts w:hint="eastAsia" w:ascii="宋体" w:hAnsi="宋体"/>
          <w:color w:val="auto"/>
          <w:szCs w:val="21"/>
        </w:rPr>
        <w:t>1、投标文件正本一份</w:t>
      </w:r>
      <w:r>
        <w:rPr>
          <w:rFonts w:hint="eastAsia" w:ascii="宋体" w:hAnsi="宋体"/>
          <w:color w:val="auto"/>
          <w:szCs w:val="21"/>
          <w:lang w:eastAsia="zh-CN"/>
        </w:rPr>
        <w:t>，</w:t>
      </w:r>
      <w:r>
        <w:rPr>
          <w:rFonts w:hint="eastAsia" w:ascii="宋体" w:hAnsi="宋体"/>
          <w:color w:val="auto"/>
          <w:szCs w:val="21"/>
        </w:rPr>
        <w:t>正本必须用不能擦去的墨水书写或打印，正本应装订成册。</w:t>
      </w:r>
    </w:p>
    <w:p w14:paraId="4A0B7B1F">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2、投标单位固定单价</w:t>
      </w:r>
      <w:r>
        <w:rPr>
          <w:rFonts w:hint="eastAsia" w:ascii="宋体" w:hAnsi="宋体"/>
          <w:color w:val="auto"/>
          <w:szCs w:val="21"/>
          <w:lang w:val="en-US" w:eastAsia="zh-CN"/>
        </w:rPr>
        <w:t>及总价</w:t>
      </w:r>
      <w:r>
        <w:rPr>
          <w:rFonts w:hint="eastAsia" w:ascii="宋体" w:hAnsi="宋体"/>
          <w:color w:val="auto"/>
          <w:szCs w:val="21"/>
        </w:rPr>
        <w:t>报价</w:t>
      </w:r>
      <w:r>
        <w:rPr>
          <w:rFonts w:hint="eastAsia" w:ascii="宋体" w:hAnsi="宋体"/>
          <w:color w:val="auto"/>
          <w:szCs w:val="21"/>
          <w:lang w:eastAsia="zh-CN"/>
        </w:rPr>
        <w:t>，</w:t>
      </w:r>
      <w:r>
        <w:rPr>
          <w:rFonts w:hint="eastAsia" w:ascii="宋体" w:hAnsi="宋体"/>
          <w:color w:val="auto"/>
          <w:szCs w:val="21"/>
        </w:rPr>
        <w:t>投标价格为材料送达招标方指定地点的价格</w:t>
      </w:r>
      <w:r>
        <w:rPr>
          <w:rFonts w:hint="eastAsia" w:ascii="宋体" w:hAnsi="宋体"/>
          <w:color w:val="auto"/>
          <w:szCs w:val="21"/>
          <w:lang w:eastAsia="zh-CN"/>
        </w:rPr>
        <w:t>，</w:t>
      </w:r>
      <w:r>
        <w:rPr>
          <w:rFonts w:hint="eastAsia" w:ascii="宋体" w:hAnsi="宋体"/>
          <w:color w:val="auto"/>
          <w:szCs w:val="21"/>
          <w:lang w:val="en-US" w:eastAsia="zh-CN"/>
        </w:rPr>
        <w:t>须提供投标书及报价清单</w:t>
      </w:r>
      <w:r>
        <w:rPr>
          <w:rFonts w:hint="eastAsia" w:ascii="宋体" w:hAnsi="宋体"/>
          <w:color w:val="auto"/>
          <w:szCs w:val="21"/>
        </w:rPr>
        <w:t>。</w:t>
      </w:r>
    </w:p>
    <w:p w14:paraId="65890492">
      <w:pPr>
        <w:autoSpaceDE w:val="0"/>
        <w:autoSpaceDN w:val="0"/>
        <w:adjustRightInd w:val="0"/>
        <w:snapToGrid w:val="0"/>
        <w:spacing w:line="480" w:lineRule="exact"/>
        <w:ind w:left="525" w:leftChars="250" w:firstLine="35" w:firstLineChars="17"/>
        <w:rPr>
          <w:rFonts w:hint="eastAsia" w:ascii="宋体" w:hAnsi="宋体"/>
          <w:color w:val="auto"/>
          <w:szCs w:val="21"/>
        </w:rPr>
      </w:pPr>
      <w:r>
        <w:rPr>
          <w:rFonts w:hint="eastAsia" w:ascii="宋体" w:hAnsi="宋体"/>
          <w:color w:val="auto"/>
          <w:szCs w:val="21"/>
        </w:rPr>
        <w:t>3、投标单位须具有独立法人资格</w:t>
      </w:r>
      <w:r>
        <w:rPr>
          <w:rFonts w:hint="eastAsia" w:ascii="宋体" w:hAnsi="宋体"/>
          <w:color w:val="auto"/>
          <w:szCs w:val="21"/>
          <w:lang w:eastAsia="zh-CN"/>
        </w:rPr>
        <w:t>，</w:t>
      </w:r>
      <w:r>
        <w:rPr>
          <w:rFonts w:hint="eastAsia" w:ascii="宋体" w:hAnsi="宋体"/>
          <w:color w:val="auto"/>
          <w:szCs w:val="21"/>
        </w:rPr>
        <w:t>招标内容在其营业执照的经营范围内，提供营业执照（复印件）。</w:t>
      </w:r>
    </w:p>
    <w:p w14:paraId="08EEDBDF">
      <w:pPr>
        <w:autoSpaceDE w:val="0"/>
        <w:autoSpaceDN w:val="0"/>
        <w:adjustRightInd w:val="0"/>
        <w:snapToGrid w:val="0"/>
        <w:spacing w:line="480" w:lineRule="exact"/>
        <w:ind w:firstLine="561"/>
        <w:rPr>
          <w:rFonts w:hint="eastAsia" w:ascii="宋体" w:hAnsi="宋体"/>
          <w:color w:val="auto"/>
          <w:szCs w:val="21"/>
          <w:lang w:eastAsia="zh-CN"/>
        </w:rPr>
      </w:pPr>
      <w:r>
        <w:rPr>
          <w:rFonts w:hint="eastAsia" w:ascii="宋体" w:hAnsi="宋体"/>
          <w:color w:val="auto"/>
          <w:szCs w:val="21"/>
        </w:rPr>
        <w:t>4、</w:t>
      </w:r>
      <w:r>
        <w:rPr>
          <w:rFonts w:hint="eastAsia" w:ascii="宋体" w:hAnsi="宋体"/>
          <w:color w:val="auto"/>
          <w:szCs w:val="21"/>
          <w:lang w:val="en-US" w:eastAsia="zh-CN"/>
        </w:rPr>
        <w:t>投标单位</w:t>
      </w:r>
      <w:r>
        <w:rPr>
          <w:rFonts w:hint="eastAsia" w:ascii="宋体" w:hAnsi="宋体"/>
          <w:color w:val="auto"/>
          <w:szCs w:val="21"/>
        </w:rPr>
        <w:t>具有独立法人资格的生产企业或代理商</w:t>
      </w:r>
      <w:r>
        <w:rPr>
          <w:rFonts w:hint="eastAsia" w:ascii="宋体" w:hAnsi="宋体"/>
          <w:color w:val="auto"/>
          <w:szCs w:val="21"/>
          <w:lang w:eastAsia="zh-CN"/>
        </w:rPr>
        <w:t>。</w:t>
      </w:r>
    </w:p>
    <w:p w14:paraId="1F2C4560">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5、投标单位需承诺响应招标文件中品牌的要求。</w:t>
      </w:r>
    </w:p>
    <w:p w14:paraId="4CDFB2A5">
      <w:pPr>
        <w:autoSpaceDE w:val="0"/>
        <w:autoSpaceDN w:val="0"/>
        <w:adjustRightInd w:val="0"/>
        <w:snapToGrid w:val="0"/>
        <w:spacing w:line="480" w:lineRule="exact"/>
        <w:ind w:firstLine="561"/>
        <w:rPr>
          <w:rFonts w:hint="default" w:ascii="宋体" w:hAnsi="宋体"/>
          <w:color w:val="auto"/>
          <w:szCs w:val="21"/>
          <w:lang w:val="en-US" w:eastAsia="zh-CN"/>
        </w:rPr>
      </w:pPr>
      <w:r>
        <w:rPr>
          <w:rFonts w:hint="eastAsia" w:ascii="宋体" w:hAnsi="宋体"/>
          <w:color w:val="auto"/>
          <w:szCs w:val="21"/>
          <w:lang w:val="en-US" w:eastAsia="zh-CN"/>
        </w:rPr>
        <w:t>6、投标单位须提供1份近3年污水提升泵供货业绩（合同金额50万元及以上），提供合同和发票复印件加盖公章，评标委员会会根据投标方提供的发票号码，在国家税务总局全国增值税发票查询平台进行核实，如发现一次虚假将作为废标处理。</w:t>
      </w:r>
    </w:p>
    <w:p w14:paraId="7CF72EDD">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7、投标单位须提供质量承诺书。</w:t>
      </w:r>
    </w:p>
    <w:p w14:paraId="1B9F4A98">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8、投标单位须提供一般纳税人证明。</w:t>
      </w:r>
    </w:p>
    <w:p w14:paraId="56BC382E">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9、包装要求：</w:t>
      </w:r>
    </w:p>
    <w:p w14:paraId="6EC52A3E">
      <w:pPr>
        <w:autoSpaceDE w:val="0"/>
        <w:autoSpaceDN w:val="0"/>
        <w:adjustRightInd w:val="0"/>
        <w:snapToGrid w:val="0"/>
        <w:spacing w:line="480" w:lineRule="exact"/>
        <w:ind w:firstLine="561"/>
        <w:rPr>
          <w:rFonts w:hint="default" w:ascii="宋体" w:hAnsi="宋体"/>
          <w:color w:val="auto"/>
          <w:szCs w:val="21"/>
          <w:lang w:val="en-US" w:eastAsia="zh-CN"/>
        </w:rPr>
      </w:pPr>
      <w:r>
        <w:rPr>
          <w:rFonts w:hint="eastAsia" w:ascii="宋体" w:hAnsi="宋体"/>
          <w:color w:val="auto"/>
          <w:szCs w:val="21"/>
          <w:lang w:val="en-US" w:eastAsia="zh-CN"/>
        </w:rPr>
        <w:t>所有包装必须经得起陆上,水上的运输，卖方应对包装的所供货物负责，使其到达目的地后完整无缺，卖方负责提供所有的包装（注明免费）。</w:t>
      </w:r>
    </w:p>
    <w:p w14:paraId="4CD7DB11">
      <w:pPr>
        <w:autoSpaceDE w:val="0"/>
        <w:autoSpaceDN w:val="0"/>
        <w:adjustRightInd w:val="0"/>
        <w:snapToGrid w:val="0"/>
        <w:spacing w:line="480" w:lineRule="exact"/>
        <w:ind w:firstLine="561"/>
        <w:rPr>
          <w:rFonts w:hint="eastAsia" w:ascii="宋体" w:hAnsi="宋体"/>
          <w:b/>
          <w:bCs/>
          <w:color w:val="auto"/>
          <w:szCs w:val="21"/>
          <w:lang w:val="en-US" w:eastAsia="zh-CN"/>
        </w:rPr>
      </w:pPr>
      <w:r>
        <w:rPr>
          <w:rFonts w:hint="eastAsia" w:ascii="宋体" w:hAnsi="宋体"/>
          <w:b/>
          <w:bCs/>
          <w:color w:val="auto"/>
          <w:szCs w:val="21"/>
          <w:lang w:val="en-US" w:eastAsia="zh-CN"/>
        </w:rPr>
        <w:t>四、投标文件的密封与递交</w:t>
      </w:r>
    </w:p>
    <w:p w14:paraId="628C0292">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1、投标文件的份数和签署</w:t>
      </w:r>
    </w:p>
    <w:p w14:paraId="6E1A8D15">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投标文件应使用不能擦去的墨水书写或打印，由投标人加盖法人公章和法定代表人或法定代表人委托的代理人印鉴或签字。</w:t>
      </w:r>
    </w:p>
    <w:p w14:paraId="7CDF7F41">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2、投标文件的密封与标志</w:t>
      </w:r>
    </w:p>
    <w:p w14:paraId="5CBEE6B8">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所有封袋上都应写明招标人名称、工程项目名称、投标人名称、卷别；</w:t>
      </w:r>
    </w:p>
    <w:p w14:paraId="1FB848B9">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所有投标文件都必须在封袋上加盖投标单位法人公章及其法定代表人或授权委托人的印鉴。</w:t>
      </w:r>
    </w:p>
    <w:p w14:paraId="3493EC57">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3、投标截止期</w:t>
      </w:r>
    </w:p>
    <w:p w14:paraId="75ED61EA">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3.1投标人应在投标前附表中规定的时间之前将投标文件递交到招标文件前附表指定地点。</w:t>
      </w:r>
    </w:p>
    <w:p w14:paraId="1C8985DF">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506991F8">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4、投标文件的修改与撤回</w:t>
      </w:r>
    </w:p>
    <w:p w14:paraId="145FEB9A">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4.1投标人可以在递交投标文件以后，在规定的投标截止期之前，以书面形式向招标人递交修改或撤回其投标文件的通知。在投标截止期以后，不得更改、撤回投标文件。</w:t>
      </w:r>
    </w:p>
    <w:p w14:paraId="0BB7FD57">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4.2投标文件的修改应按本文件相关条款规定的要求编制、密封、标志和递交（密封袋上应标明“修改”字样）。</w:t>
      </w:r>
    </w:p>
    <w:p w14:paraId="77E679E6">
      <w:pPr>
        <w:autoSpaceDE w:val="0"/>
        <w:autoSpaceDN w:val="0"/>
        <w:adjustRightInd w:val="0"/>
        <w:snapToGrid w:val="0"/>
        <w:spacing w:line="480" w:lineRule="exact"/>
        <w:ind w:firstLine="561"/>
        <w:rPr>
          <w:rFonts w:hint="eastAsia" w:ascii="宋体" w:hAnsi="宋体" w:eastAsia="宋体"/>
          <w:color w:val="auto"/>
          <w:szCs w:val="21"/>
          <w:lang w:eastAsia="zh-CN"/>
        </w:rPr>
      </w:pPr>
      <w:r>
        <w:rPr>
          <w:rFonts w:hint="eastAsia" w:ascii="宋体" w:hAnsi="宋体"/>
          <w:color w:val="auto"/>
          <w:szCs w:val="21"/>
        </w:rPr>
        <w:t>4.3投标截止以后,在投标有效期内，未确定中标人前，投标人不得撤回投标文件</w:t>
      </w:r>
      <w:bookmarkStart w:id="0" w:name="EB0f01764a82a04f44abcb858eaf46c6a5"/>
      <w:bookmarkEnd w:id="0"/>
      <w:bookmarkStart w:id="1" w:name="EB66450c37613b4d8bb5d2ef34d49a190f"/>
      <w:bookmarkEnd w:id="1"/>
      <w:r>
        <w:rPr>
          <w:rFonts w:hint="eastAsia" w:ascii="宋体" w:hAnsi="宋体"/>
          <w:color w:val="auto"/>
          <w:szCs w:val="21"/>
          <w:lang w:eastAsia="zh-CN"/>
        </w:rPr>
        <w:t>。</w:t>
      </w:r>
    </w:p>
    <w:p w14:paraId="07183841">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五、评标</w:t>
      </w:r>
    </w:p>
    <w:p w14:paraId="2EF313EC">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14:paraId="15CA5790">
      <w:pPr>
        <w:adjustRightInd w:val="0"/>
        <w:snapToGrid w:val="0"/>
        <w:spacing w:line="480" w:lineRule="exact"/>
        <w:ind w:firstLine="420" w:firstLineChars="200"/>
        <w:rPr>
          <w:rFonts w:ascii="宋体" w:hAnsi="宋体" w:cs="宋体"/>
          <w:color w:val="auto"/>
          <w:szCs w:val="21"/>
        </w:rPr>
      </w:pPr>
      <w:r>
        <w:rPr>
          <w:rFonts w:hint="eastAsia" w:ascii="宋体" w:hAnsi="宋体" w:cs="宋体"/>
          <w:color w:val="auto"/>
          <w:szCs w:val="21"/>
          <w:shd w:val="clear" w:color="auto" w:fill="FFFFFF"/>
        </w:rPr>
        <w:t>2、本工程采用</w:t>
      </w:r>
      <w:r>
        <w:rPr>
          <w:rFonts w:hint="eastAsia" w:ascii="宋体" w:hAnsi="宋体" w:cs="宋体"/>
          <w:color w:val="auto"/>
          <w:szCs w:val="21"/>
          <w:u w:val="single"/>
          <w:shd w:val="clear" w:color="auto" w:fill="FFFFFF"/>
          <w:lang w:val="en-US" w:eastAsia="zh-CN"/>
        </w:rPr>
        <w:t>固定单价</w:t>
      </w:r>
      <w:r>
        <w:rPr>
          <w:rFonts w:hint="eastAsia" w:ascii="宋体" w:hAnsi="宋体" w:cs="宋体"/>
          <w:color w:val="auto"/>
          <w:szCs w:val="21"/>
          <w:u w:val="single"/>
          <w:shd w:val="clear" w:color="auto" w:fill="FFFFFF"/>
        </w:rPr>
        <w:t xml:space="preserve"> </w:t>
      </w:r>
      <w:r>
        <w:rPr>
          <w:rFonts w:hint="eastAsia" w:ascii="宋体" w:hAnsi="宋体" w:cs="宋体"/>
          <w:color w:val="auto"/>
          <w:szCs w:val="21"/>
          <w:shd w:val="clear" w:color="auto" w:fill="FFFFFF"/>
        </w:rPr>
        <w:t>报价方式</w:t>
      </w:r>
      <w:r>
        <w:rPr>
          <w:rFonts w:hint="eastAsia" w:ascii="宋体" w:hAnsi="宋体" w:cs="宋体"/>
          <w:color w:val="auto"/>
          <w:szCs w:val="21"/>
        </w:rPr>
        <w:t>，包含</w:t>
      </w:r>
      <w:r>
        <w:rPr>
          <w:rFonts w:hint="eastAsia" w:ascii="宋体" w:hAnsi="宋体" w:cs="宋体"/>
          <w:bCs/>
          <w:color w:val="auto"/>
          <w:szCs w:val="21"/>
        </w:rPr>
        <w:t>运抵招标人项目现场，验收合格，卸货至招标人指定位置，含税等一切费用</w:t>
      </w:r>
      <w:r>
        <w:rPr>
          <w:rFonts w:hint="eastAsia" w:ascii="宋体" w:hAnsi="宋体" w:cs="宋体"/>
          <w:color w:val="auto"/>
          <w:szCs w:val="21"/>
        </w:rPr>
        <w:t>。</w:t>
      </w:r>
    </w:p>
    <w:p w14:paraId="6AD8579E">
      <w:pPr>
        <w:pStyle w:val="14"/>
        <w:widowControl/>
        <w:shd w:val="clear" w:color="auto" w:fill="FFFFFF"/>
        <w:spacing w:beforeAutospacing="0" w:afterAutospacing="0" w:line="360" w:lineRule="auto"/>
        <w:ind w:firstLine="384"/>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3、评标小组采用“经评审的最低投标价法”确定中标人。</w:t>
      </w:r>
    </w:p>
    <w:p w14:paraId="4A4EA5D1">
      <w:pPr>
        <w:pStyle w:val="14"/>
        <w:widowControl/>
        <w:shd w:val="clear" w:color="auto" w:fill="FFFFFF"/>
        <w:spacing w:beforeAutospacing="0" w:afterAutospacing="0" w:line="360" w:lineRule="auto"/>
        <w:ind w:firstLine="384"/>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4、</w:t>
      </w:r>
      <w:r>
        <w:rPr>
          <w:rFonts w:hint="eastAsia" w:ascii="宋体" w:hAnsi="宋体" w:cs="宋体"/>
          <w:color w:val="auto"/>
          <w:sz w:val="21"/>
          <w:szCs w:val="21"/>
          <w:shd w:val="clear" w:color="auto" w:fill="FFFFFF"/>
        </w:rPr>
        <w:t>本次招标确定一家供应商为中标单位。</w:t>
      </w:r>
    </w:p>
    <w:p w14:paraId="4EB5281E">
      <w:pPr>
        <w:pStyle w:val="14"/>
        <w:widowControl/>
        <w:shd w:val="clear" w:color="auto" w:fill="FFFFFF"/>
        <w:spacing w:beforeAutospacing="0" w:afterAutospacing="0" w:line="360" w:lineRule="auto"/>
        <w:ind w:firstLine="384"/>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5、如果遇到相同报价的情况，由招标比价小组进行评审决定。</w:t>
      </w:r>
    </w:p>
    <w:p w14:paraId="2403B81D">
      <w:pPr>
        <w:autoSpaceDE w:val="0"/>
        <w:autoSpaceDN w:val="0"/>
        <w:adjustRightInd w:val="0"/>
        <w:snapToGrid w:val="0"/>
        <w:spacing w:line="480" w:lineRule="exact"/>
        <w:ind w:firstLine="211" w:firstLineChars="100"/>
        <w:rPr>
          <w:rFonts w:ascii="宋体" w:hAnsi="宋体"/>
          <w:b/>
          <w:color w:val="auto"/>
          <w:szCs w:val="21"/>
        </w:rPr>
      </w:pPr>
      <w:r>
        <w:rPr>
          <w:rFonts w:hint="eastAsia" w:ascii="宋体" w:hAnsi="宋体"/>
          <w:b/>
          <w:color w:val="auto"/>
          <w:szCs w:val="21"/>
        </w:rPr>
        <w:t>六、主要合同条款：</w:t>
      </w:r>
    </w:p>
    <w:p w14:paraId="4D88B8A2">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①</w:t>
      </w:r>
      <w:r>
        <w:rPr>
          <w:rFonts w:hint="eastAsia" w:ascii="宋体" w:hAnsi="宋体"/>
          <w:color w:val="auto"/>
          <w:szCs w:val="21"/>
        </w:rPr>
        <w:t>产品名称、数量（按实际结算）、单价（含运费）、供货时间</w:t>
      </w:r>
      <w:r>
        <w:rPr>
          <w:rFonts w:hint="eastAsia" w:ascii="宋体" w:hAnsi="宋体"/>
          <w:color w:val="auto"/>
          <w:szCs w:val="21"/>
        </w:rPr>
        <w:t>。</w:t>
      </w:r>
    </w:p>
    <w:p w14:paraId="7C1AD7E4">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②</w:t>
      </w:r>
      <w:r>
        <w:rPr>
          <w:rFonts w:hint="eastAsia" w:ascii="宋体" w:hAnsi="宋体"/>
          <w:color w:val="auto"/>
          <w:szCs w:val="21"/>
        </w:rPr>
        <w:t>供货方对质量负责的条件和期限</w:t>
      </w:r>
      <w:r>
        <w:rPr>
          <w:rFonts w:hint="eastAsia" w:ascii="宋体" w:hAnsi="宋体"/>
          <w:color w:val="auto"/>
          <w:szCs w:val="21"/>
        </w:rPr>
        <w:t>。</w:t>
      </w:r>
    </w:p>
    <w:p w14:paraId="27C96119">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③交货地点、方式（按需方要求分期分批运至扬州市上善建设工程有限公司指定地点）。</w:t>
      </w:r>
    </w:p>
    <w:p w14:paraId="539EA68E">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④运输方式及到达站、港费用负担（供货方负担）。</w:t>
      </w:r>
    </w:p>
    <w:p w14:paraId="6A705621">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⑤包装物的供应及回收包装标准。</w:t>
      </w:r>
    </w:p>
    <w:p w14:paraId="29C1FA50">
      <w:pPr>
        <w:autoSpaceDE w:val="0"/>
        <w:autoSpaceDN w:val="0"/>
        <w:adjustRightInd w:val="0"/>
        <w:snapToGrid w:val="0"/>
        <w:spacing w:line="480" w:lineRule="exact"/>
        <w:ind w:left="210" w:leftChars="100" w:firstLine="350" w:firstLineChars="167"/>
        <w:rPr>
          <w:rFonts w:ascii="宋体" w:hAnsi="宋体"/>
          <w:color w:val="auto"/>
          <w:szCs w:val="21"/>
        </w:rPr>
      </w:pPr>
      <w:r>
        <w:rPr>
          <w:rFonts w:hint="eastAsia" w:ascii="宋体" w:hAnsi="宋体"/>
          <w:color w:val="auto"/>
          <w:szCs w:val="21"/>
        </w:rPr>
        <w:t>⑥</w:t>
      </w:r>
      <w:r>
        <w:rPr>
          <w:rFonts w:hint="eastAsia" w:ascii="宋体" w:hAnsi="宋体"/>
          <w:color w:val="auto"/>
          <w:szCs w:val="21"/>
        </w:rPr>
        <w:t>验收标准和提出异议期限：由招标方验收员按照国家标准抽样验收。若达不到标准要求，所发生的一切后果及费用由投标方承担。</w:t>
      </w:r>
    </w:p>
    <w:p w14:paraId="305CF3C2">
      <w:pPr>
        <w:autoSpaceDE w:val="0"/>
        <w:autoSpaceDN w:val="0"/>
        <w:adjustRightInd w:val="0"/>
        <w:snapToGrid w:val="0"/>
        <w:spacing w:line="480" w:lineRule="exact"/>
        <w:ind w:firstLine="561"/>
        <w:rPr>
          <w:rFonts w:hint="eastAsia" w:ascii="宋体" w:hAnsi="宋体" w:eastAsia="宋体"/>
          <w:color w:val="auto"/>
          <w:szCs w:val="21"/>
          <w:lang w:val="en-US" w:eastAsia="zh-CN"/>
        </w:rPr>
      </w:pPr>
      <w:r>
        <w:rPr>
          <w:rFonts w:hint="eastAsia" w:ascii="宋体" w:hAnsi="宋体"/>
          <w:color w:val="auto"/>
          <w:szCs w:val="21"/>
        </w:rPr>
        <w:t>⑦</w:t>
      </w:r>
      <w:r>
        <w:rPr>
          <w:rFonts w:hint="eastAsia" w:ascii="宋体" w:hAnsi="宋体"/>
          <w:color w:val="auto"/>
          <w:szCs w:val="21"/>
          <w:lang w:eastAsia="zh-CN"/>
        </w:rPr>
        <w:t>付款方式</w:t>
      </w:r>
      <w:r>
        <w:rPr>
          <w:rFonts w:hint="eastAsia" w:ascii="宋体" w:hAnsi="宋体"/>
          <w:color w:val="auto"/>
          <w:szCs w:val="21"/>
        </w:rPr>
        <w:t>：</w:t>
      </w:r>
      <w:r>
        <w:rPr>
          <w:rFonts w:hint="eastAsia" w:ascii="宋体" w:hAnsi="宋体"/>
          <w:color w:val="auto"/>
          <w:szCs w:val="21"/>
          <w:lang w:val="en-US" w:eastAsia="zh-CN"/>
        </w:rPr>
        <w:t>供货完成经验收合格后付至实际供货款的40%（不超过合同价的40%），工程竣工验收合格后付至实际供货款的75%（不超过合同价的75%），工程终审结束后付至实际供货款的97%，三年质保期满后，付清尾款（无息）。以上材料款支付，需满足建设单位工程款已支付且按同比例支付材料款。</w:t>
      </w:r>
    </w:p>
    <w:p w14:paraId="382B693A">
      <w:pPr>
        <w:autoSpaceDE w:val="0"/>
        <w:autoSpaceDN w:val="0"/>
        <w:adjustRightInd w:val="0"/>
        <w:snapToGrid w:val="0"/>
        <w:spacing w:line="480" w:lineRule="exact"/>
        <w:ind w:firstLine="630" w:firstLineChars="300"/>
        <w:rPr>
          <w:rFonts w:ascii="宋体" w:hAnsi="宋体"/>
          <w:color w:val="auto"/>
          <w:szCs w:val="21"/>
        </w:rPr>
      </w:pPr>
      <w:r>
        <w:rPr>
          <w:rFonts w:hint="eastAsia" w:ascii="宋体" w:hAnsi="宋体"/>
          <w:color w:val="auto"/>
          <w:szCs w:val="21"/>
        </w:rPr>
        <w:t>⑧违约责任。</w:t>
      </w:r>
    </w:p>
    <w:p w14:paraId="73B31579">
      <w:pPr>
        <w:autoSpaceDE w:val="0"/>
        <w:autoSpaceDN w:val="0"/>
        <w:adjustRightInd w:val="0"/>
        <w:snapToGrid w:val="0"/>
        <w:spacing w:line="480" w:lineRule="exact"/>
        <w:ind w:firstLine="665" w:firstLineChars="317"/>
        <w:rPr>
          <w:rFonts w:ascii="宋体" w:hAnsi="宋体"/>
          <w:color w:val="auto"/>
          <w:szCs w:val="21"/>
        </w:rPr>
      </w:pPr>
      <w:r>
        <w:rPr>
          <w:rFonts w:hint="eastAsia" w:ascii="宋体" w:hAnsi="宋体"/>
          <w:color w:val="auto"/>
          <w:szCs w:val="21"/>
        </w:rPr>
        <w:t>⑨解决合同纠纷的方式：因履行本合同发生争议，如当事人协商不成，由</w:t>
      </w:r>
    </w:p>
    <w:p w14:paraId="7FEC98F8">
      <w:pPr>
        <w:autoSpaceDE w:val="0"/>
        <w:autoSpaceDN w:val="0"/>
        <w:adjustRightInd w:val="0"/>
        <w:snapToGrid w:val="0"/>
        <w:spacing w:line="480" w:lineRule="exact"/>
        <w:ind w:firstLine="665" w:firstLineChars="317"/>
        <w:rPr>
          <w:rFonts w:ascii="宋体" w:hAnsi="宋体"/>
          <w:color w:val="auto"/>
          <w:szCs w:val="21"/>
        </w:rPr>
      </w:pPr>
      <w:r>
        <w:rPr>
          <w:rFonts w:hint="eastAsia" w:ascii="宋体" w:hAnsi="宋体"/>
          <w:color w:val="auto"/>
          <w:szCs w:val="21"/>
        </w:rPr>
        <w:t>（一）提交仲裁委员会。（二）起诉至当地法院裁决。</w:t>
      </w:r>
    </w:p>
    <w:p w14:paraId="73D0B6AA">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⑩其他约定事项。</w:t>
      </w:r>
    </w:p>
    <w:p w14:paraId="3A8252C4">
      <w:pPr>
        <w:autoSpaceDE w:val="0"/>
        <w:autoSpaceDN w:val="0"/>
        <w:adjustRightInd w:val="0"/>
        <w:snapToGrid w:val="0"/>
        <w:spacing w:line="480" w:lineRule="exact"/>
        <w:ind w:firstLine="561"/>
        <w:rPr>
          <w:rFonts w:hint="eastAsia" w:ascii="宋体" w:hAnsi="宋体"/>
          <w:color w:val="auto"/>
          <w:szCs w:val="21"/>
        </w:rPr>
      </w:pPr>
    </w:p>
    <w:p w14:paraId="0E146B03">
      <w:pPr>
        <w:rPr>
          <w:rFonts w:hint="eastAsia"/>
          <w:color w:val="auto"/>
        </w:rPr>
      </w:pPr>
    </w:p>
    <w:p w14:paraId="1E0703F5">
      <w:pPr>
        <w:pStyle w:val="7"/>
        <w:rPr>
          <w:rFonts w:hint="eastAsia"/>
          <w:color w:val="auto"/>
        </w:rPr>
      </w:pPr>
    </w:p>
    <w:p w14:paraId="484E4943">
      <w:pPr>
        <w:rPr>
          <w:rFonts w:hint="eastAsia"/>
          <w:color w:val="auto"/>
        </w:rPr>
      </w:pPr>
    </w:p>
    <w:p w14:paraId="6C0049E5">
      <w:pPr>
        <w:rPr>
          <w:rFonts w:hint="eastAsia"/>
          <w:color w:val="auto"/>
        </w:rPr>
      </w:pPr>
    </w:p>
    <w:p w14:paraId="252410F3">
      <w:pPr>
        <w:rPr>
          <w:rFonts w:hint="eastAsia"/>
          <w:color w:val="auto"/>
        </w:rPr>
      </w:pPr>
    </w:p>
    <w:p w14:paraId="5622B99C">
      <w:pPr>
        <w:rPr>
          <w:rFonts w:hint="eastAsia"/>
          <w:color w:val="auto"/>
        </w:rPr>
      </w:pPr>
    </w:p>
    <w:p w14:paraId="4AEB8141">
      <w:pPr>
        <w:rPr>
          <w:rFonts w:hint="eastAsia"/>
          <w:color w:val="auto"/>
        </w:rPr>
      </w:pPr>
    </w:p>
    <w:p w14:paraId="0BD64C51">
      <w:pPr>
        <w:rPr>
          <w:rFonts w:hint="eastAsia"/>
          <w:color w:val="auto"/>
        </w:rPr>
      </w:pPr>
    </w:p>
    <w:p w14:paraId="236E87A7">
      <w:pPr>
        <w:rPr>
          <w:rFonts w:hint="eastAsia"/>
          <w:color w:val="auto"/>
        </w:rPr>
      </w:pPr>
    </w:p>
    <w:p w14:paraId="6D63E6E1">
      <w:pPr>
        <w:rPr>
          <w:rFonts w:hint="eastAsia"/>
          <w:color w:val="auto"/>
        </w:rPr>
      </w:pPr>
    </w:p>
    <w:p w14:paraId="66265B3A">
      <w:pPr>
        <w:rPr>
          <w:rFonts w:hint="eastAsia"/>
          <w:color w:val="auto"/>
        </w:rPr>
      </w:pPr>
    </w:p>
    <w:p w14:paraId="74657F24">
      <w:pPr>
        <w:rPr>
          <w:rFonts w:hint="eastAsia"/>
          <w:color w:val="auto"/>
        </w:rPr>
      </w:pPr>
    </w:p>
    <w:p w14:paraId="43D4AA6B">
      <w:pPr>
        <w:rPr>
          <w:rFonts w:hint="eastAsia"/>
          <w:color w:val="auto"/>
        </w:rPr>
      </w:pPr>
    </w:p>
    <w:p w14:paraId="483128CE">
      <w:pPr>
        <w:rPr>
          <w:rFonts w:hint="eastAsia"/>
          <w:color w:val="auto"/>
        </w:rPr>
      </w:pPr>
    </w:p>
    <w:p w14:paraId="34038DAE">
      <w:pPr>
        <w:rPr>
          <w:rFonts w:hint="eastAsia"/>
          <w:color w:val="auto"/>
        </w:rPr>
      </w:pPr>
    </w:p>
    <w:p w14:paraId="045176AA">
      <w:pPr>
        <w:rPr>
          <w:rFonts w:hint="eastAsia"/>
          <w:color w:val="auto"/>
        </w:rPr>
      </w:pPr>
    </w:p>
    <w:p w14:paraId="719B5942">
      <w:pPr>
        <w:rPr>
          <w:rFonts w:hint="eastAsia"/>
          <w:color w:val="auto"/>
        </w:rPr>
      </w:pPr>
    </w:p>
    <w:p w14:paraId="42E10D6B">
      <w:pPr>
        <w:rPr>
          <w:rFonts w:hint="eastAsia"/>
          <w:color w:val="auto"/>
        </w:rPr>
      </w:pPr>
    </w:p>
    <w:p w14:paraId="03480A08">
      <w:pPr>
        <w:rPr>
          <w:rFonts w:hint="eastAsia"/>
          <w:color w:val="auto"/>
        </w:rPr>
      </w:pPr>
    </w:p>
    <w:p w14:paraId="0C98F943">
      <w:pPr>
        <w:jc w:val="right"/>
        <w:outlineLvl w:val="0"/>
        <w:rPr>
          <w:rFonts w:hint="eastAsia" w:ascii="宋体" w:hAnsi="宋体" w:eastAsia="宋体" w:cs="Times New Roman"/>
          <w:b/>
          <w:color w:val="auto"/>
          <w:sz w:val="72"/>
          <w:szCs w:val="72"/>
          <w:lang w:eastAsia="zh-CN"/>
        </w:rPr>
      </w:pPr>
      <w:r>
        <w:rPr>
          <w:rFonts w:hint="eastAsia" w:ascii="黑体" w:hAnsi="黑体" w:eastAsia="黑体" w:cs="黑体"/>
          <w:b/>
          <w:color w:val="auto"/>
          <w:sz w:val="72"/>
          <w:szCs w:val="72"/>
          <w:lang w:eastAsia="zh-CN"/>
        </w:rPr>
        <w:t>正本</w:t>
      </w:r>
    </w:p>
    <w:p w14:paraId="422C7398">
      <w:pPr>
        <w:jc w:val="center"/>
        <w:outlineLvl w:val="0"/>
        <w:rPr>
          <w:rFonts w:hint="eastAsia" w:ascii="宋体" w:hAnsi="宋体" w:eastAsia="宋体" w:cs="Times New Roman"/>
          <w:b/>
          <w:color w:val="auto"/>
          <w:sz w:val="44"/>
          <w:szCs w:val="44"/>
        </w:rPr>
      </w:pPr>
    </w:p>
    <w:p w14:paraId="1ECAF364">
      <w:pPr>
        <w:jc w:val="both"/>
        <w:outlineLvl w:val="0"/>
        <w:rPr>
          <w:rFonts w:hint="eastAsia" w:ascii="宋体" w:hAnsi="宋体" w:eastAsia="宋体" w:cs="Times New Roman"/>
          <w:b/>
          <w:color w:val="auto"/>
          <w:sz w:val="44"/>
          <w:szCs w:val="44"/>
          <w:lang w:eastAsia="zh-CN"/>
        </w:rPr>
      </w:pPr>
      <w:r>
        <w:rPr>
          <w:rFonts w:hint="eastAsia" w:ascii="宋体" w:hAnsi="宋体" w:eastAsia="宋体" w:cs="Times New Roman"/>
          <w:b/>
          <w:color w:val="auto"/>
          <w:sz w:val="44"/>
          <w:szCs w:val="44"/>
          <w:lang w:eastAsia="zh-CN"/>
        </w:rPr>
        <w:t>项目名称：</w:t>
      </w:r>
    </w:p>
    <w:p w14:paraId="6E21D8C8">
      <w:pPr>
        <w:pStyle w:val="34"/>
        <w:rPr>
          <w:rFonts w:hint="eastAsia"/>
          <w:color w:val="auto"/>
          <w:lang w:eastAsia="zh-CN"/>
        </w:rPr>
      </w:pPr>
    </w:p>
    <w:p w14:paraId="22FFDF3C">
      <w:pPr>
        <w:pStyle w:val="35"/>
        <w:rPr>
          <w:rFonts w:hint="eastAsia"/>
          <w:color w:val="auto"/>
          <w:lang w:eastAsia="zh-CN"/>
        </w:rPr>
      </w:pPr>
    </w:p>
    <w:p w14:paraId="7BEAE75C">
      <w:pPr>
        <w:jc w:val="center"/>
        <w:outlineLvl w:val="0"/>
        <w:rPr>
          <w:rFonts w:hint="eastAsia" w:ascii="宋体" w:hAnsi="宋体" w:eastAsia="宋体" w:cs="Times New Roman"/>
          <w:b/>
          <w:color w:val="auto"/>
          <w:sz w:val="44"/>
          <w:szCs w:val="44"/>
          <w:lang w:eastAsia="zh-CN"/>
        </w:rPr>
      </w:pPr>
      <w:r>
        <w:rPr>
          <w:rFonts w:hint="eastAsia" w:ascii="宋体" w:hAnsi="宋体" w:eastAsia="宋体" w:cs="Times New Roman"/>
          <w:b/>
          <w:color w:val="auto"/>
          <w:sz w:val="44"/>
          <w:szCs w:val="44"/>
          <w:lang w:eastAsia="zh-CN"/>
        </w:rPr>
        <w:t>投</w:t>
      </w:r>
    </w:p>
    <w:p w14:paraId="565F363F">
      <w:pPr>
        <w:pStyle w:val="34"/>
        <w:jc w:val="center"/>
        <w:rPr>
          <w:rFonts w:hint="eastAsia"/>
          <w:color w:val="auto"/>
        </w:rPr>
      </w:pPr>
    </w:p>
    <w:p w14:paraId="53E9401D">
      <w:pPr>
        <w:jc w:val="center"/>
        <w:outlineLvl w:val="0"/>
        <w:rPr>
          <w:rFonts w:hint="eastAsia" w:ascii="宋体" w:hAnsi="宋体" w:eastAsia="宋体" w:cs="Times New Roman"/>
          <w:b/>
          <w:color w:val="auto"/>
          <w:sz w:val="44"/>
          <w:szCs w:val="44"/>
        </w:rPr>
      </w:pPr>
      <w:r>
        <w:rPr>
          <w:rFonts w:hint="eastAsia" w:ascii="宋体" w:hAnsi="宋体" w:eastAsia="宋体" w:cs="Times New Roman"/>
          <w:b/>
          <w:color w:val="auto"/>
          <w:sz w:val="44"/>
          <w:szCs w:val="44"/>
        </w:rPr>
        <w:t>标</w:t>
      </w:r>
    </w:p>
    <w:p w14:paraId="50E85CF0">
      <w:pPr>
        <w:jc w:val="center"/>
        <w:outlineLvl w:val="0"/>
        <w:rPr>
          <w:rFonts w:hint="eastAsia" w:ascii="宋体" w:hAnsi="宋体" w:eastAsia="宋体" w:cs="Times New Roman"/>
          <w:b/>
          <w:color w:val="auto"/>
          <w:sz w:val="44"/>
          <w:szCs w:val="44"/>
        </w:rPr>
      </w:pPr>
    </w:p>
    <w:p w14:paraId="2F52EF80">
      <w:pPr>
        <w:jc w:val="center"/>
        <w:outlineLvl w:val="0"/>
        <w:rPr>
          <w:rFonts w:hint="eastAsia" w:ascii="宋体" w:hAnsi="宋体" w:eastAsia="宋体" w:cs="Times New Roman"/>
          <w:b/>
          <w:color w:val="auto"/>
          <w:sz w:val="44"/>
          <w:szCs w:val="44"/>
        </w:rPr>
      </w:pPr>
      <w:r>
        <w:rPr>
          <w:rFonts w:hint="eastAsia" w:ascii="宋体" w:hAnsi="宋体" w:eastAsia="宋体" w:cs="Times New Roman"/>
          <w:b/>
          <w:color w:val="auto"/>
          <w:sz w:val="44"/>
          <w:szCs w:val="44"/>
          <w:lang w:eastAsia="zh-CN"/>
        </w:rPr>
        <w:t>书</w:t>
      </w:r>
    </w:p>
    <w:p w14:paraId="0EA985DC">
      <w:pPr>
        <w:jc w:val="both"/>
        <w:rPr>
          <w:rFonts w:hint="eastAsia" w:ascii="宋体" w:hAnsi="宋体"/>
          <w:b/>
          <w:color w:val="auto"/>
          <w:sz w:val="72"/>
        </w:rPr>
      </w:pPr>
    </w:p>
    <w:p w14:paraId="0741628C">
      <w:pPr>
        <w:ind w:firstLine="723" w:firstLineChars="200"/>
        <w:jc w:val="both"/>
        <w:rPr>
          <w:rFonts w:hint="eastAsia" w:ascii="宋体" w:hAnsi="宋体"/>
          <w:b/>
          <w:color w:val="auto"/>
          <w:sz w:val="36"/>
          <w:szCs w:val="36"/>
          <w:lang w:eastAsia="zh-CN"/>
        </w:rPr>
      </w:pPr>
    </w:p>
    <w:p w14:paraId="62614AA4">
      <w:pPr>
        <w:pStyle w:val="34"/>
        <w:rPr>
          <w:rFonts w:hint="eastAsia"/>
          <w:color w:val="auto"/>
          <w:lang w:eastAsia="zh-CN"/>
        </w:rPr>
      </w:pPr>
    </w:p>
    <w:p w14:paraId="5B265947">
      <w:pPr>
        <w:ind w:firstLine="723" w:firstLineChars="200"/>
        <w:jc w:val="both"/>
        <w:rPr>
          <w:rFonts w:hint="eastAsia" w:ascii="宋体" w:hAnsi="宋体"/>
          <w:b/>
          <w:color w:val="auto"/>
          <w:sz w:val="36"/>
          <w:szCs w:val="36"/>
          <w:u w:val="single"/>
          <w:lang w:eastAsia="zh-CN"/>
        </w:rPr>
      </w:pPr>
      <w:r>
        <w:rPr>
          <w:rFonts w:hint="eastAsia" w:ascii="宋体" w:hAnsi="宋体"/>
          <w:b/>
          <w:color w:val="auto"/>
          <w:sz w:val="36"/>
          <w:szCs w:val="36"/>
          <w:lang w:eastAsia="zh-CN"/>
        </w:rPr>
        <w:t>招</w:t>
      </w:r>
      <w:r>
        <w:rPr>
          <w:rFonts w:hint="eastAsia" w:ascii="宋体" w:hAnsi="宋体"/>
          <w:b/>
          <w:color w:val="auto"/>
          <w:sz w:val="36"/>
          <w:szCs w:val="36"/>
          <w:lang w:val="en-US" w:eastAsia="zh-CN"/>
        </w:rPr>
        <w:t xml:space="preserve"> </w:t>
      </w:r>
      <w:r>
        <w:rPr>
          <w:rFonts w:hint="eastAsia" w:ascii="宋体" w:hAnsi="宋体"/>
          <w:b/>
          <w:color w:val="auto"/>
          <w:sz w:val="36"/>
          <w:szCs w:val="36"/>
          <w:lang w:eastAsia="zh-CN"/>
        </w:rPr>
        <w:t>标</w:t>
      </w:r>
      <w:r>
        <w:rPr>
          <w:rFonts w:hint="eastAsia" w:ascii="宋体" w:hAnsi="宋体"/>
          <w:b/>
          <w:color w:val="auto"/>
          <w:sz w:val="36"/>
          <w:szCs w:val="36"/>
          <w:lang w:val="en-US" w:eastAsia="zh-CN"/>
        </w:rPr>
        <w:t xml:space="preserve"> </w:t>
      </w:r>
      <w:r>
        <w:rPr>
          <w:rFonts w:hint="eastAsia" w:ascii="宋体" w:hAnsi="宋体"/>
          <w:b/>
          <w:color w:val="auto"/>
          <w:sz w:val="36"/>
          <w:szCs w:val="36"/>
          <w:lang w:eastAsia="zh-CN"/>
        </w:rPr>
        <w:t>单</w:t>
      </w:r>
      <w:r>
        <w:rPr>
          <w:rFonts w:hint="eastAsia" w:ascii="宋体" w:hAnsi="宋体"/>
          <w:b/>
          <w:color w:val="auto"/>
          <w:sz w:val="36"/>
          <w:szCs w:val="36"/>
          <w:lang w:val="en-US" w:eastAsia="zh-CN"/>
        </w:rPr>
        <w:t xml:space="preserve"> </w:t>
      </w:r>
      <w:r>
        <w:rPr>
          <w:rFonts w:hint="eastAsia" w:ascii="宋体" w:hAnsi="宋体"/>
          <w:b/>
          <w:color w:val="auto"/>
          <w:sz w:val="36"/>
          <w:szCs w:val="36"/>
          <w:lang w:eastAsia="zh-CN"/>
        </w:rPr>
        <w:t>位：</w:t>
      </w:r>
      <w:r>
        <w:rPr>
          <w:rFonts w:hint="eastAsia" w:ascii="宋体" w:hAnsi="宋体"/>
          <w:b/>
          <w:color w:val="auto"/>
          <w:sz w:val="36"/>
          <w:szCs w:val="36"/>
          <w:u w:val="single"/>
          <w:lang w:eastAsia="zh-CN"/>
        </w:rPr>
        <w:t>扬州市上善建设工程有限公司</w:t>
      </w:r>
    </w:p>
    <w:p w14:paraId="51742552">
      <w:pPr>
        <w:ind w:firstLine="720" w:firstLineChars="200"/>
        <w:jc w:val="both"/>
        <w:rPr>
          <w:rFonts w:hint="default" w:ascii="Helvetica" w:hAnsi="Helvetica" w:eastAsia="宋体" w:cs="Helvetica"/>
          <w:b/>
          <w:bCs/>
          <w:i w:val="0"/>
          <w:iCs w:val="0"/>
          <w:caps w:val="0"/>
          <w:color w:val="auto"/>
          <w:spacing w:val="0"/>
          <w:sz w:val="36"/>
          <w:szCs w:val="36"/>
          <w:u w:val="single"/>
          <w:lang w:val="en-US" w:eastAsia="zh-CN"/>
        </w:rPr>
      </w:pPr>
      <w:r>
        <w:rPr>
          <w:rFonts w:hint="eastAsia" w:ascii="Helvetica" w:hAnsi="Helvetica" w:eastAsia="Helvetica" w:cs="Helvetica"/>
          <w:b/>
          <w:bCs/>
          <w:i w:val="0"/>
          <w:iCs w:val="0"/>
          <w:caps w:val="0"/>
          <w:color w:val="auto"/>
          <w:spacing w:val="0"/>
          <w:sz w:val="36"/>
          <w:szCs w:val="36"/>
          <w:lang w:eastAsia="zh-CN"/>
        </w:rPr>
        <w:t>投</w:t>
      </w:r>
      <w:r>
        <w:rPr>
          <w:rFonts w:hint="eastAsia" w:ascii="Helvetica" w:hAnsi="Helvetica" w:eastAsia="Helvetica" w:cs="Helvetica"/>
          <w:b/>
          <w:bCs/>
          <w:i w:val="0"/>
          <w:iCs w:val="0"/>
          <w:caps w:val="0"/>
          <w:color w:val="auto"/>
          <w:spacing w:val="0"/>
          <w:sz w:val="36"/>
          <w:szCs w:val="36"/>
          <w:lang w:val="en-US" w:eastAsia="zh-CN"/>
        </w:rPr>
        <w:t xml:space="preserve"> </w:t>
      </w:r>
      <w:r>
        <w:rPr>
          <w:rFonts w:hint="eastAsia" w:ascii="Helvetica" w:hAnsi="Helvetica" w:eastAsia="Helvetica" w:cs="Helvetica"/>
          <w:b/>
          <w:bCs/>
          <w:i w:val="0"/>
          <w:iCs w:val="0"/>
          <w:caps w:val="0"/>
          <w:color w:val="auto"/>
          <w:spacing w:val="0"/>
          <w:sz w:val="36"/>
          <w:szCs w:val="36"/>
          <w:lang w:eastAsia="zh-CN"/>
        </w:rPr>
        <w:t>标</w:t>
      </w:r>
      <w:r>
        <w:rPr>
          <w:rFonts w:hint="eastAsia" w:ascii="Helvetica" w:hAnsi="Helvetica" w:eastAsia="Helvetica" w:cs="Helvetica"/>
          <w:b/>
          <w:bCs/>
          <w:i w:val="0"/>
          <w:iCs w:val="0"/>
          <w:caps w:val="0"/>
          <w:color w:val="auto"/>
          <w:spacing w:val="0"/>
          <w:sz w:val="36"/>
          <w:szCs w:val="36"/>
          <w:lang w:val="en-US" w:eastAsia="zh-CN"/>
        </w:rPr>
        <w:t xml:space="preserve"> </w:t>
      </w:r>
      <w:r>
        <w:rPr>
          <w:rFonts w:hint="eastAsia" w:ascii="Helvetica" w:hAnsi="Helvetica" w:eastAsia="Helvetica" w:cs="Helvetica"/>
          <w:b/>
          <w:bCs/>
          <w:i w:val="0"/>
          <w:iCs w:val="0"/>
          <w:caps w:val="0"/>
          <w:color w:val="auto"/>
          <w:spacing w:val="0"/>
          <w:sz w:val="36"/>
          <w:szCs w:val="36"/>
          <w:lang w:eastAsia="zh-CN"/>
        </w:rPr>
        <w:t>单</w:t>
      </w:r>
      <w:r>
        <w:rPr>
          <w:rFonts w:hint="eastAsia" w:ascii="Helvetica" w:hAnsi="Helvetica" w:eastAsia="Helvetica" w:cs="Helvetica"/>
          <w:b/>
          <w:bCs/>
          <w:i w:val="0"/>
          <w:iCs w:val="0"/>
          <w:caps w:val="0"/>
          <w:color w:val="auto"/>
          <w:spacing w:val="0"/>
          <w:sz w:val="36"/>
          <w:szCs w:val="36"/>
          <w:lang w:val="en-US" w:eastAsia="zh-CN"/>
        </w:rPr>
        <w:t xml:space="preserve"> </w:t>
      </w:r>
      <w:r>
        <w:rPr>
          <w:rFonts w:hint="eastAsia" w:ascii="Helvetica" w:hAnsi="Helvetica" w:eastAsia="Helvetica" w:cs="Helvetica"/>
          <w:b/>
          <w:bCs/>
          <w:i w:val="0"/>
          <w:iCs w:val="0"/>
          <w:caps w:val="0"/>
          <w:color w:val="auto"/>
          <w:spacing w:val="0"/>
          <w:sz w:val="36"/>
          <w:szCs w:val="36"/>
          <w:lang w:eastAsia="zh-CN"/>
        </w:rPr>
        <w:t>位</w:t>
      </w:r>
      <w:r>
        <w:rPr>
          <w:rFonts w:hint="eastAsia" w:ascii="宋体" w:hAnsi="宋体"/>
          <w:b w:val="0"/>
          <w:color w:val="auto"/>
          <w:sz w:val="36"/>
          <w:szCs w:val="36"/>
          <w:lang w:eastAsia="zh-CN"/>
        </w:rPr>
        <w:t>：</w:t>
      </w:r>
      <w:r>
        <w:rPr>
          <w:rFonts w:hint="eastAsia" w:ascii="宋体" w:hAnsi="宋体" w:eastAsia="宋体" w:cs="Times New Roman"/>
          <w:b/>
          <w:color w:val="auto"/>
          <w:sz w:val="36"/>
          <w:szCs w:val="36"/>
          <w:u w:val="single"/>
          <w:lang w:val="en-US" w:eastAsia="zh-CN"/>
        </w:rPr>
        <w:t xml:space="preserve">                          </w:t>
      </w:r>
    </w:p>
    <w:p w14:paraId="1EE3A551">
      <w:pPr>
        <w:ind w:firstLine="723" w:firstLineChars="200"/>
        <w:jc w:val="both"/>
        <w:rPr>
          <w:rFonts w:hint="default" w:ascii="宋体" w:hAnsi="宋体"/>
          <w:b/>
          <w:color w:val="auto"/>
          <w:sz w:val="36"/>
          <w:szCs w:val="36"/>
          <w:lang w:val="en-US" w:eastAsia="zh-CN"/>
        </w:rPr>
      </w:pPr>
      <w:r>
        <w:rPr>
          <w:rFonts w:hint="eastAsia" w:ascii="宋体" w:hAnsi="宋体"/>
          <w:b/>
          <w:color w:val="auto"/>
          <w:sz w:val="36"/>
          <w:szCs w:val="36"/>
          <w:lang w:eastAsia="zh-CN"/>
        </w:rPr>
        <w:t>法定代表人（签章）：</w:t>
      </w:r>
      <w:r>
        <w:rPr>
          <w:rFonts w:hint="eastAsia" w:ascii="宋体" w:hAnsi="宋体"/>
          <w:b/>
          <w:color w:val="auto"/>
          <w:sz w:val="36"/>
          <w:szCs w:val="36"/>
          <w:u w:val="single"/>
          <w:lang w:val="en-US" w:eastAsia="zh-CN"/>
        </w:rPr>
        <w:t xml:space="preserve">                   </w:t>
      </w:r>
    </w:p>
    <w:p w14:paraId="0AEA6085">
      <w:pPr>
        <w:ind w:firstLine="723" w:firstLineChars="200"/>
        <w:jc w:val="both"/>
        <w:rPr>
          <w:rFonts w:hint="eastAsia" w:ascii="宋体" w:hAnsi="宋体"/>
          <w:b/>
          <w:color w:val="auto"/>
          <w:sz w:val="36"/>
          <w:szCs w:val="36"/>
          <w:lang w:val="en-US" w:eastAsia="zh-CN"/>
        </w:rPr>
      </w:pPr>
      <w:r>
        <w:rPr>
          <w:rFonts w:hint="eastAsia" w:ascii="宋体" w:hAnsi="宋体"/>
          <w:b/>
          <w:color w:val="auto"/>
          <w:sz w:val="36"/>
          <w:szCs w:val="36"/>
          <w:lang w:eastAsia="zh-CN"/>
        </w:rPr>
        <w:t>投标日期：</w:t>
      </w:r>
      <w:r>
        <w:rPr>
          <w:rFonts w:hint="eastAsia" w:ascii="宋体" w:hAnsi="宋体"/>
          <w:b/>
          <w:color w:val="auto"/>
          <w:sz w:val="36"/>
          <w:szCs w:val="36"/>
          <w:u w:val="single"/>
          <w:lang w:val="en-US" w:eastAsia="zh-CN"/>
        </w:rPr>
        <w:t xml:space="preserve">      </w:t>
      </w:r>
      <w:r>
        <w:rPr>
          <w:rFonts w:hint="eastAsia" w:ascii="宋体" w:hAnsi="宋体"/>
          <w:b/>
          <w:color w:val="auto"/>
          <w:sz w:val="36"/>
          <w:szCs w:val="36"/>
          <w:lang w:val="en-US" w:eastAsia="zh-CN"/>
        </w:rPr>
        <w:t>年</w:t>
      </w:r>
      <w:r>
        <w:rPr>
          <w:rFonts w:hint="eastAsia" w:ascii="宋体" w:hAnsi="宋体"/>
          <w:b/>
          <w:color w:val="auto"/>
          <w:sz w:val="36"/>
          <w:szCs w:val="36"/>
          <w:u w:val="single"/>
          <w:lang w:val="en-US" w:eastAsia="zh-CN"/>
        </w:rPr>
        <w:t xml:space="preserve">    </w:t>
      </w:r>
      <w:r>
        <w:rPr>
          <w:rFonts w:hint="eastAsia" w:ascii="宋体" w:hAnsi="宋体"/>
          <w:b/>
          <w:color w:val="auto"/>
          <w:sz w:val="36"/>
          <w:szCs w:val="36"/>
          <w:lang w:val="en-US" w:eastAsia="zh-CN"/>
        </w:rPr>
        <w:t>月</w:t>
      </w:r>
      <w:r>
        <w:rPr>
          <w:rFonts w:hint="eastAsia" w:ascii="宋体" w:hAnsi="宋体"/>
          <w:b/>
          <w:color w:val="auto"/>
          <w:sz w:val="36"/>
          <w:szCs w:val="36"/>
          <w:u w:val="single"/>
          <w:lang w:val="en-US" w:eastAsia="zh-CN"/>
        </w:rPr>
        <w:t xml:space="preserve">    </w:t>
      </w:r>
      <w:r>
        <w:rPr>
          <w:rFonts w:hint="eastAsia" w:ascii="宋体" w:hAnsi="宋体"/>
          <w:b/>
          <w:color w:val="auto"/>
          <w:sz w:val="36"/>
          <w:szCs w:val="36"/>
          <w:lang w:val="en-US" w:eastAsia="zh-CN"/>
        </w:rPr>
        <w:t>日</w:t>
      </w:r>
    </w:p>
    <w:p w14:paraId="664E96DB">
      <w:pPr>
        <w:spacing w:line="720" w:lineRule="exact"/>
        <w:jc w:val="both"/>
        <w:rPr>
          <w:rFonts w:hint="eastAsia" w:ascii="楷体_GB2312" w:eastAsia="楷体_GB2312"/>
          <w:b/>
          <w:color w:val="auto"/>
          <w:sz w:val="30"/>
        </w:rPr>
      </w:pPr>
    </w:p>
    <w:p w14:paraId="50D4756B">
      <w:pPr>
        <w:spacing w:line="720" w:lineRule="exact"/>
        <w:jc w:val="center"/>
        <w:rPr>
          <w:rFonts w:hint="eastAsia" w:ascii="楷体_GB2312" w:eastAsia="楷体_GB2312"/>
          <w:b/>
          <w:color w:val="auto"/>
          <w:sz w:val="30"/>
        </w:rPr>
      </w:pPr>
    </w:p>
    <w:p w14:paraId="69C5D263">
      <w:pPr>
        <w:spacing w:line="720" w:lineRule="exact"/>
        <w:jc w:val="both"/>
        <w:rPr>
          <w:rFonts w:hint="eastAsia" w:ascii="楷体_GB2312" w:eastAsia="楷体_GB2312"/>
          <w:b/>
          <w:color w:val="auto"/>
          <w:sz w:val="30"/>
        </w:rPr>
      </w:pPr>
    </w:p>
    <w:p w14:paraId="4DB1E449">
      <w:pPr>
        <w:spacing w:line="720" w:lineRule="exact"/>
        <w:jc w:val="center"/>
        <w:rPr>
          <w:rFonts w:ascii="楷体_GB2312" w:eastAsia="楷体_GB2312"/>
          <w:b/>
          <w:color w:val="auto"/>
          <w:sz w:val="30"/>
        </w:rPr>
      </w:pPr>
      <w:r>
        <w:rPr>
          <w:rFonts w:hint="eastAsia" w:ascii="楷体_GB2312" w:eastAsia="楷体_GB2312"/>
          <w:b/>
          <w:color w:val="auto"/>
          <w:sz w:val="30"/>
        </w:rPr>
        <w:t>投标书</w:t>
      </w:r>
    </w:p>
    <w:p w14:paraId="4EFD85FC">
      <w:pPr>
        <w:spacing w:line="480" w:lineRule="exact"/>
        <w:ind w:firstLine="480"/>
        <w:rPr>
          <w:rFonts w:ascii="宋体" w:hAnsi="宋体"/>
          <w:color w:val="auto"/>
          <w:sz w:val="24"/>
        </w:rPr>
      </w:pPr>
      <w:r>
        <w:rPr>
          <w:rFonts w:hint="eastAsia" w:ascii="宋体" w:hAnsi="宋体"/>
          <w:color w:val="auto"/>
          <w:sz w:val="24"/>
          <w:lang w:val="en-US" w:eastAsia="zh-CN"/>
        </w:rPr>
        <w:t>扬州市上善建设工程有限公司</w:t>
      </w:r>
      <w:r>
        <w:rPr>
          <w:rFonts w:hint="eastAsia" w:ascii="宋体" w:hAnsi="宋体"/>
          <w:color w:val="auto"/>
          <w:sz w:val="24"/>
        </w:rPr>
        <w:t>：</w:t>
      </w:r>
    </w:p>
    <w:p w14:paraId="3365CFB5">
      <w:pPr>
        <w:spacing w:line="480" w:lineRule="exact"/>
        <w:ind w:firstLine="480"/>
        <w:rPr>
          <w:rFonts w:ascii="宋体" w:hAnsi="宋体"/>
          <w:color w:val="auto"/>
          <w:sz w:val="24"/>
        </w:rPr>
      </w:pPr>
      <w:r>
        <w:rPr>
          <w:rFonts w:hint="eastAsia" w:ascii="宋体" w:hAnsi="宋体"/>
          <w:color w:val="auto"/>
          <w:sz w:val="24"/>
        </w:rPr>
        <w:t>你们</w:t>
      </w:r>
      <w:r>
        <w:rPr>
          <w:rFonts w:hint="eastAsia" w:ascii="宋体" w:hAnsi="宋体"/>
          <w:color w:val="auto"/>
          <w:sz w:val="24"/>
          <w:u w:val="single"/>
        </w:rPr>
        <w:t xml:space="preserve">           </w:t>
      </w:r>
      <w:r>
        <w:rPr>
          <w:rFonts w:hint="eastAsia" w:ascii="宋体" w:hAnsi="宋体"/>
          <w:color w:val="auto"/>
          <w:sz w:val="24"/>
        </w:rPr>
        <w:t>招标文件（包括补充文件，如果有的话）收悉，我们经详细审阅和研究，现决定参加投标。</w:t>
      </w:r>
    </w:p>
    <w:p w14:paraId="1B2467C0">
      <w:pPr>
        <w:spacing w:line="480" w:lineRule="exact"/>
        <w:rPr>
          <w:rFonts w:ascii="宋体" w:hAnsi="宋体"/>
          <w:color w:val="auto"/>
          <w:sz w:val="24"/>
        </w:rPr>
      </w:pPr>
      <w:r>
        <w:rPr>
          <w:rFonts w:hint="eastAsia" w:ascii="宋体" w:hAnsi="宋体"/>
          <w:color w:val="auto"/>
          <w:sz w:val="24"/>
        </w:rPr>
        <w:t xml:space="preserve">    1.我们愿按照招标文件中的条款、要求，提供所需的招标货物及一切相关的服务，投标价为</w:t>
      </w:r>
      <w:r>
        <w:rPr>
          <w:rFonts w:hint="eastAsia" w:ascii="宋体" w:hAnsi="宋体"/>
          <w:color w:val="auto"/>
          <w:sz w:val="24"/>
          <w:u w:val="single"/>
        </w:rPr>
        <w:t xml:space="preserve">    </w:t>
      </w:r>
      <w:r>
        <w:rPr>
          <w:rFonts w:hint="eastAsia" w:ascii="宋体" w:hAnsi="宋体"/>
          <w:color w:val="auto"/>
          <w:sz w:val="24"/>
        </w:rPr>
        <w:t>。</w:t>
      </w:r>
    </w:p>
    <w:p w14:paraId="1A400D3B">
      <w:pPr>
        <w:spacing w:line="480" w:lineRule="exact"/>
        <w:ind w:firstLine="420"/>
        <w:rPr>
          <w:rFonts w:ascii="宋体" w:hAnsi="宋体"/>
          <w:color w:val="auto"/>
          <w:sz w:val="24"/>
        </w:rPr>
      </w:pPr>
      <w:r>
        <w:rPr>
          <w:rFonts w:hint="eastAsia" w:ascii="宋体" w:hAnsi="宋体"/>
          <w:color w:val="auto"/>
          <w:sz w:val="24"/>
        </w:rPr>
        <w:t>2.如果我们中标，我们将在之后的</w:t>
      </w:r>
      <w:r>
        <w:rPr>
          <w:rFonts w:hint="eastAsia" w:ascii="宋体" w:hAnsi="宋体"/>
          <w:color w:val="auto"/>
          <w:sz w:val="24"/>
          <w:u w:val="single"/>
        </w:rPr>
        <w:t xml:space="preserve">   </w:t>
      </w:r>
      <w:r>
        <w:rPr>
          <w:rFonts w:hint="eastAsia" w:ascii="宋体" w:hAnsi="宋体"/>
          <w:color w:val="auto"/>
          <w:sz w:val="24"/>
        </w:rPr>
        <w:t>天内交货。</w:t>
      </w:r>
    </w:p>
    <w:p w14:paraId="191303B0">
      <w:pPr>
        <w:spacing w:line="480" w:lineRule="exact"/>
        <w:ind w:firstLine="420"/>
        <w:rPr>
          <w:rFonts w:ascii="宋体" w:hAnsi="宋体"/>
          <w:color w:val="auto"/>
          <w:sz w:val="24"/>
        </w:rPr>
      </w:pPr>
      <w:r>
        <w:rPr>
          <w:rFonts w:hint="eastAsia" w:ascii="宋体" w:hAnsi="宋体"/>
          <w:color w:val="auto"/>
          <w:sz w:val="24"/>
        </w:rPr>
        <w:t>3.我们同意招标文件 “投标人须知”的规定，本投标文件在有效期内，将始终对我们具有约束力，并可随时被接受。如果我们入围，本投标文件在此期间之后将继续保持有效，直至合同生效。</w:t>
      </w:r>
    </w:p>
    <w:p w14:paraId="1990F381">
      <w:pPr>
        <w:spacing w:line="480" w:lineRule="exact"/>
        <w:rPr>
          <w:rFonts w:ascii="宋体" w:hAnsi="宋体"/>
          <w:color w:val="auto"/>
          <w:sz w:val="24"/>
        </w:rPr>
      </w:pPr>
      <w:r>
        <w:rPr>
          <w:rFonts w:hint="eastAsia" w:ascii="宋体" w:hAnsi="宋体"/>
          <w:color w:val="auto"/>
          <w:sz w:val="24"/>
        </w:rPr>
        <w:t xml:space="preserve">    4.我们同意提供招标人要求的有关本次招标的所有资料。</w:t>
      </w:r>
    </w:p>
    <w:p w14:paraId="6D3E0D30">
      <w:pPr>
        <w:spacing w:line="480" w:lineRule="exact"/>
        <w:ind w:firstLine="480"/>
        <w:rPr>
          <w:rFonts w:ascii="宋体" w:hAnsi="宋体"/>
          <w:color w:val="auto"/>
          <w:sz w:val="24"/>
        </w:rPr>
      </w:pPr>
      <w:r>
        <w:rPr>
          <w:rFonts w:hint="eastAsia" w:ascii="宋体" w:hAnsi="宋体"/>
          <w:color w:val="auto"/>
          <w:sz w:val="24"/>
        </w:rPr>
        <w:t>5.我们理解，你们无义务必须接受投标价最低的投标，并有权拒绝所有的投标。</w:t>
      </w:r>
    </w:p>
    <w:p w14:paraId="2851FCB8">
      <w:pPr>
        <w:spacing w:line="480" w:lineRule="exact"/>
        <w:ind w:firstLine="480"/>
        <w:rPr>
          <w:rFonts w:ascii="宋体" w:hAnsi="宋体"/>
          <w:color w:val="auto"/>
          <w:sz w:val="24"/>
        </w:rPr>
      </w:pPr>
      <w:r>
        <w:rPr>
          <w:rFonts w:hint="eastAsia" w:ascii="宋体" w:hAnsi="宋体"/>
          <w:color w:val="auto"/>
          <w:sz w:val="24"/>
        </w:rPr>
        <w:t>6.如果我们中标，为执行合同，我们将按招标文件的要求提供必要的履约保证。</w:t>
      </w:r>
    </w:p>
    <w:p w14:paraId="20823921">
      <w:pPr>
        <w:spacing w:line="480" w:lineRule="exact"/>
        <w:rPr>
          <w:rFonts w:ascii="楷体_GB2312" w:eastAsia="楷体_GB2312"/>
          <w:color w:val="auto"/>
          <w:sz w:val="24"/>
        </w:rPr>
      </w:pPr>
    </w:p>
    <w:p w14:paraId="0D399A68">
      <w:pPr>
        <w:spacing w:line="480" w:lineRule="exact"/>
        <w:rPr>
          <w:rFonts w:ascii="楷体_GB2312" w:eastAsia="楷体_GB2312"/>
          <w:color w:val="auto"/>
          <w:sz w:val="24"/>
        </w:rPr>
      </w:pPr>
    </w:p>
    <w:p w14:paraId="1B48EBE0">
      <w:pPr>
        <w:spacing w:line="480" w:lineRule="exact"/>
        <w:rPr>
          <w:rFonts w:ascii="楷体_GB2312" w:eastAsia="楷体_GB2312"/>
          <w:color w:val="auto"/>
          <w:sz w:val="24"/>
        </w:rPr>
      </w:pPr>
    </w:p>
    <w:p w14:paraId="6E95B9E4">
      <w:pPr>
        <w:spacing w:line="480" w:lineRule="exact"/>
        <w:jc w:val="center"/>
        <w:rPr>
          <w:rFonts w:ascii="宋体" w:hAnsi="宋体"/>
          <w:color w:val="auto"/>
          <w:sz w:val="24"/>
        </w:rPr>
      </w:pPr>
      <w:r>
        <w:rPr>
          <w:rFonts w:hint="eastAsia" w:ascii="宋体" w:hAnsi="宋体"/>
          <w:color w:val="auto"/>
          <w:sz w:val="24"/>
        </w:rPr>
        <w:t xml:space="preserve">  投标人名称：</w:t>
      </w:r>
    </w:p>
    <w:p w14:paraId="2AEA34C0">
      <w:pPr>
        <w:spacing w:line="480" w:lineRule="exact"/>
        <w:rPr>
          <w:rFonts w:ascii="宋体" w:hAnsi="宋体"/>
          <w:color w:val="auto"/>
          <w:sz w:val="24"/>
        </w:rPr>
      </w:pPr>
      <w:r>
        <w:rPr>
          <w:rFonts w:hint="eastAsia" w:ascii="宋体" w:hAnsi="宋体"/>
          <w:color w:val="auto"/>
          <w:sz w:val="24"/>
        </w:rPr>
        <w:t xml:space="preserve">                             （盖章）</w:t>
      </w:r>
    </w:p>
    <w:p w14:paraId="0A1D17D9">
      <w:pPr>
        <w:spacing w:line="480" w:lineRule="exact"/>
        <w:rPr>
          <w:rFonts w:ascii="宋体" w:hAnsi="宋体"/>
          <w:color w:val="auto"/>
          <w:sz w:val="24"/>
        </w:rPr>
      </w:pPr>
      <w:r>
        <w:rPr>
          <w:rFonts w:hint="eastAsia" w:ascii="宋体" w:hAnsi="宋体"/>
          <w:color w:val="auto"/>
          <w:sz w:val="24"/>
        </w:rPr>
        <w:t xml:space="preserve">                              地址：               邮编：</w:t>
      </w:r>
    </w:p>
    <w:p w14:paraId="469E057F">
      <w:pPr>
        <w:spacing w:line="480" w:lineRule="exact"/>
        <w:rPr>
          <w:rFonts w:ascii="宋体" w:hAnsi="宋体"/>
          <w:color w:val="auto"/>
          <w:sz w:val="24"/>
        </w:rPr>
      </w:pPr>
      <w:r>
        <w:rPr>
          <w:rFonts w:hint="eastAsia" w:ascii="宋体" w:hAnsi="宋体"/>
          <w:color w:val="auto"/>
          <w:sz w:val="24"/>
        </w:rPr>
        <w:t xml:space="preserve">                              电话：               传真：</w:t>
      </w:r>
    </w:p>
    <w:p w14:paraId="3070A61F">
      <w:pPr>
        <w:spacing w:line="480" w:lineRule="exact"/>
        <w:rPr>
          <w:rFonts w:ascii="宋体" w:hAnsi="宋体"/>
          <w:color w:val="auto"/>
          <w:sz w:val="24"/>
        </w:rPr>
      </w:pPr>
      <w:r>
        <w:rPr>
          <w:rFonts w:hint="eastAsia" w:ascii="宋体" w:hAnsi="宋体"/>
          <w:color w:val="auto"/>
          <w:sz w:val="24"/>
        </w:rPr>
        <w:t xml:space="preserve">                              授权代表签字：</w:t>
      </w:r>
    </w:p>
    <w:p w14:paraId="34BC7D5E">
      <w:pPr>
        <w:spacing w:line="480" w:lineRule="exact"/>
        <w:rPr>
          <w:rFonts w:ascii="宋体" w:hAnsi="宋体"/>
          <w:color w:val="auto"/>
          <w:sz w:val="24"/>
        </w:rPr>
      </w:pPr>
      <w:r>
        <w:rPr>
          <w:rFonts w:hint="eastAsia" w:ascii="宋体" w:hAnsi="宋体"/>
          <w:color w:val="auto"/>
          <w:sz w:val="24"/>
        </w:rPr>
        <w:t xml:space="preserve">                              职务：</w:t>
      </w:r>
    </w:p>
    <w:p w14:paraId="07C11F59">
      <w:pPr>
        <w:spacing w:line="480" w:lineRule="exact"/>
        <w:rPr>
          <w:rFonts w:ascii="黑体" w:eastAsia="黑体"/>
          <w:color w:val="auto"/>
          <w:sz w:val="36"/>
        </w:rPr>
      </w:pPr>
      <w:r>
        <w:rPr>
          <w:rFonts w:hint="eastAsia" w:ascii="宋体" w:hAnsi="宋体"/>
          <w:color w:val="auto"/>
          <w:sz w:val="24"/>
        </w:rPr>
        <w:t xml:space="preserve">                              日期：</w:t>
      </w:r>
    </w:p>
    <w:p w14:paraId="0E7F1CDD">
      <w:pPr>
        <w:spacing w:line="560" w:lineRule="exact"/>
        <w:jc w:val="center"/>
        <w:rPr>
          <w:rFonts w:ascii="黑体" w:eastAsia="黑体"/>
          <w:color w:val="auto"/>
          <w:sz w:val="36"/>
        </w:rPr>
      </w:pPr>
    </w:p>
    <w:p w14:paraId="6FE04940">
      <w:pPr>
        <w:spacing w:line="560" w:lineRule="exact"/>
        <w:jc w:val="center"/>
        <w:rPr>
          <w:rFonts w:ascii="黑体" w:eastAsia="黑体"/>
          <w:color w:val="auto"/>
          <w:sz w:val="36"/>
        </w:rPr>
      </w:pPr>
    </w:p>
    <w:p w14:paraId="38408A8D">
      <w:pPr>
        <w:spacing w:line="560" w:lineRule="exact"/>
        <w:jc w:val="center"/>
        <w:rPr>
          <w:rFonts w:ascii="黑体" w:eastAsia="黑体"/>
          <w:color w:val="auto"/>
          <w:sz w:val="36"/>
        </w:rPr>
      </w:pPr>
    </w:p>
    <w:p w14:paraId="3F01A1B4">
      <w:pPr>
        <w:spacing w:line="560" w:lineRule="exact"/>
        <w:jc w:val="center"/>
        <w:rPr>
          <w:rFonts w:ascii="黑体" w:eastAsia="黑体"/>
          <w:color w:val="auto"/>
          <w:sz w:val="36"/>
        </w:rPr>
      </w:pPr>
    </w:p>
    <w:p w14:paraId="40109673">
      <w:pPr>
        <w:spacing w:line="560" w:lineRule="exact"/>
        <w:jc w:val="center"/>
        <w:rPr>
          <w:rFonts w:ascii="黑体" w:eastAsia="黑体"/>
          <w:color w:val="auto"/>
          <w:sz w:val="36"/>
        </w:rPr>
      </w:pPr>
    </w:p>
    <w:p w14:paraId="50F96ECF">
      <w:pPr>
        <w:spacing w:line="560" w:lineRule="exact"/>
        <w:jc w:val="center"/>
        <w:rPr>
          <w:rFonts w:ascii="黑体" w:eastAsia="黑体"/>
          <w:color w:val="auto"/>
          <w:sz w:val="36"/>
        </w:rPr>
      </w:pPr>
      <w:r>
        <w:rPr>
          <w:rFonts w:hint="eastAsia" w:ascii="黑体" w:eastAsia="黑体"/>
          <w:color w:val="auto"/>
          <w:sz w:val="36"/>
        </w:rPr>
        <w:t>2、报价一览表</w:t>
      </w:r>
    </w:p>
    <w:tbl>
      <w:tblPr>
        <w:tblStyle w:val="15"/>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590"/>
        <w:gridCol w:w="1275"/>
        <w:gridCol w:w="1095"/>
        <w:gridCol w:w="1035"/>
        <w:gridCol w:w="1380"/>
        <w:gridCol w:w="1395"/>
        <w:gridCol w:w="1660"/>
      </w:tblGrid>
      <w:tr w14:paraId="39CA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14:paraId="45457E0D">
            <w:pPr>
              <w:spacing w:line="360" w:lineRule="auto"/>
              <w:jc w:val="center"/>
              <w:rPr>
                <w:rFonts w:ascii="宋体" w:hAnsi="宋体"/>
                <w:color w:val="auto"/>
                <w:szCs w:val="21"/>
              </w:rPr>
            </w:pPr>
            <w:r>
              <w:rPr>
                <w:rFonts w:hint="eastAsia" w:ascii="宋体" w:hAnsi="宋体"/>
                <w:color w:val="auto"/>
                <w:szCs w:val="21"/>
              </w:rPr>
              <w:t>项目名称</w:t>
            </w:r>
          </w:p>
        </w:tc>
        <w:tc>
          <w:tcPr>
            <w:tcW w:w="8430" w:type="dxa"/>
            <w:gridSpan w:val="7"/>
            <w:tcBorders>
              <w:top w:val="single" w:color="auto" w:sz="4" w:space="0"/>
              <w:left w:val="single" w:color="auto" w:sz="4" w:space="0"/>
              <w:bottom w:val="single" w:color="auto" w:sz="4" w:space="0"/>
              <w:right w:val="single" w:color="auto" w:sz="4" w:space="0"/>
            </w:tcBorders>
            <w:noWrap w:val="0"/>
            <w:vAlign w:val="center"/>
          </w:tcPr>
          <w:p w14:paraId="32DB43C6">
            <w:pPr>
              <w:spacing w:line="360" w:lineRule="auto"/>
              <w:rPr>
                <w:rFonts w:ascii="宋体" w:hAnsi="宋体"/>
                <w:color w:val="auto"/>
                <w:szCs w:val="21"/>
              </w:rPr>
            </w:pPr>
          </w:p>
        </w:tc>
      </w:tr>
      <w:tr w14:paraId="1922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57249594">
            <w:pPr>
              <w:spacing w:line="0" w:lineRule="atLeast"/>
              <w:jc w:val="center"/>
              <w:rPr>
                <w:rFonts w:ascii="宋体" w:hAnsi="宋体"/>
                <w:color w:val="auto"/>
                <w:sz w:val="24"/>
              </w:rPr>
            </w:pPr>
            <w:r>
              <w:rPr>
                <w:rFonts w:hint="eastAsia" w:ascii="宋体" w:hAnsi="宋体"/>
                <w:color w:val="auto"/>
                <w:sz w:val="24"/>
              </w:rPr>
              <w:t>序号</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A22EC86">
            <w:pPr>
              <w:spacing w:line="0" w:lineRule="atLeast"/>
              <w:jc w:val="center"/>
              <w:rPr>
                <w:rFonts w:ascii="宋体" w:hAnsi="宋体"/>
                <w:color w:val="auto"/>
                <w:sz w:val="24"/>
              </w:rPr>
            </w:pPr>
            <w:r>
              <w:rPr>
                <w:rFonts w:hint="eastAsia" w:ascii="宋体" w:hAnsi="宋体"/>
                <w:color w:val="auto"/>
                <w:sz w:val="24"/>
              </w:rPr>
              <w:t>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B528AFB">
            <w:pPr>
              <w:spacing w:line="0" w:lineRule="atLeast"/>
              <w:jc w:val="center"/>
              <w:rPr>
                <w:rFonts w:ascii="宋体" w:hAnsi="宋体"/>
                <w:color w:val="auto"/>
                <w:sz w:val="24"/>
              </w:rPr>
            </w:pPr>
            <w:r>
              <w:rPr>
                <w:rFonts w:hint="eastAsia" w:ascii="宋体" w:hAnsi="宋体"/>
                <w:color w:val="auto"/>
                <w:sz w:val="24"/>
              </w:rPr>
              <w:t>规格</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63693EC">
            <w:pPr>
              <w:spacing w:line="0" w:lineRule="atLeast"/>
              <w:jc w:val="center"/>
              <w:rPr>
                <w:rFonts w:hint="eastAsia" w:ascii="宋体" w:hAnsi="宋体" w:eastAsia="宋体"/>
                <w:color w:val="auto"/>
                <w:sz w:val="24"/>
                <w:lang w:val="en-US" w:eastAsia="zh-CN"/>
              </w:rPr>
            </w:pPr>
            <w:r>
              <w:rPr>
                <w:rFonts w:hint="eastAsia" w:ascii="宋体" w:hAnsi="宋体"/>
                <w:color w:val="auto"/>
                <w:sz w:val="24"/>
                <w:lang w:val="en-US" w:eastAsia="zh-CN"/>
              </w:rPr>
              <w:t>单位</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CD8AD51">
            <w:pPr>
              <w:spacing w:line="0" w:lineRule="atLeast"/>
              <w:jc w:val="center"/>
              <w:rPr>
                <w:rFonts w:ascii="宋体" w:hAnsi="宋体"/>
                <w:color w:val="auto"/>
                <w:sz w:val="24"/>
              </w:rPr>
            </w:pPr>
            <w:r>
              <w:rPr>
                <w:rFonts w:hint="eastAsia" w:ascii="宋体" w:hAnsi="宋体"/>
                <w:color w:val="auto"/>
                <w:sz w:val="24"/>
              </w:rPr>
              <w:t>数量</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085B32F4">
            <w:pPr>
              <w:spacing w:line="0" w:lineRule="atLeast"/>
              <w:jc w:val="center"/>
              <w:rPr>
                <w:rFonts w:hint="eastAsia" w:ascii="宋体" w:hAnsi="宋体" w:eastAsia="宋体"/>
                <w:color w:val="auto"/>
                <w:sz w:val="24"/>
                <w:lang w:eastAsia="zh-CN"/>
              </w:rPr>
            </w:pPr>
            <w:r>
              <w:rPr>
                <w:rFonts w:ascii="宋体" w:hAnsi="宋体"/>
                <w:color w:val="auto"/>
                <w:sz w:val="24"/>
              </w:rPr>
              <w:t>单价</w:t>
            </w:r>
            <w:r>
              <w:rPr>
                <w:rFonts w:hint="eastAsia" w:ascii="宋体" w:hAnsi="宋体"/>
                <w:color w:val="auto"/>
                <w:sz w:val="24"/>
                <w:lang w:eastAsia="zh-CN"/>
              </w:rPr>
              <w:t>（</w:t>
            </w:r>
            <w:r>
              <w:rPr>
                <w:rFonts w:hint="eastAsia" w:ascii="宋体" w:hAnsi="宋体"/>
                <w:color w:val="auto"/>
                <w:sz w:val="24"/>
                <w:lang w:val="en-US" w:eastAsia="zh-CN"/>
              </w:rPr>
              <w:t>含13%税</w:t>
            </w:r>
            <w:r>
              <w:rPr>
                <w:rFonts w:hint="eastAsia" w:ascii="宋体" w:hAnsi="宋体"/>
                <w:color w:val="auto"/>
                <w:sz w:val="24"/>
                <w:lang w:eastAsia="zh-CN"/>
              </w:rPr>
              <w:t>）</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440F5877">
            <w:pPr>
              <w:spacing w:line="0" w:lineRule="atLeast"/>
              <w:jc w:val="center"/>
              <w:rPr>
                <w:rFonts w:ascii="宋体" w:hAnsi="宋体"/>
                <w:color w:val="auto"/>
                <w:sz w:val="24"/>
              </w:rPr>
            </w:pPr>
            <w:r>
              <w:rPr>
                <w:rFonts w:ascii="宋体" w:hAnsi="宋体"/>
                <w:color w:val="auto"/>
                <w:sz w:val="24"/>
              </w:rPr>
              <w:t>合价</w:t>
            </w:r>
            <w:r>
              <w:rPr>
                <w:rFonts w:hint="eastAsia" w:ascii="宋体" w:hAnsi="宋体"/>
                <w:color w:val="auto"/>
                <w:sz w:val="24"/>
                <w:lang w:eastAsia="zh-CN"/>
              </w:rPr>
              <w:t>（</w:t>
            </w:r>
            <w:r>
              <w:rPr>
                <w:rFonts w:hint="eastAsia" w:ascii="宋体" w:hAnsi="宋体"/>
                <w:color w:val="auto"/>
                <w:sz w:val="24"/>
                <w:lang w:val="en-US" w:eastAsia="zh-CN"/>
              </w:rPr>
              <w:t>含13%税</w:t>
            </w:r>
            <w:r>
              <w:rPr>
                <w:rFonts w:hint="eastAsia" w:ascii="宋体" w:hAnsi="宋体"/>
                <w:color w:val="auto"/>
                <w:sz w:val="24"/>
                <w:lang w:eastAsia="zh-CN"/>
              </w:rPr>
              <w:t>）</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04FEB08B">
            <w:pPr>
              <w:spacing w:line="0" w:lineRule="atLeast"/>
              <w:jc w:val="center"/>
              <w:rPr>
                <w:rFonts w:hint="eastAsia" w:ascii="宋体" w:hAnsi="宋体" w:eastAsia="宋体"/>
                <w:color w:val="auto"/>
                <w:sz w:val="24"/>
                <w:lang w:val="en-US" w:eastAsia="zh-CN"/>
              </w:rPr>
            </w:pPr>
            <w:r>
              <w:rPr>
                <w:rFonts w:hint="eastAsia" w:ascii="宋体" w:hAnsi="宋体"/>
                <w:color w:val="auto"/>
                <w:sz w:val="24"/>
                <w:lang w:val="en-US" w:eastAsia="zh-CN"/>
              </w:rPr>
              <w:t>备注</w:t>
            </w:r>
          </w:p>
        </w:tc>
      </w:tr>
      <w:tr w14:paraId="1413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18852A6C">
            <w:pPr>
              <w:spacing w:line="0" w:lineRule="atLeast"/>
              <w:jc w:val="center"/>
              <w:rPr>
                <w:rFonts w:ascii="宋体" w:hAnsi="宋体"/>
                <w:color w:val="auto"/>
                <w:sz w:val="24"/>
              </w:rPr>
            </w:pPr>
            <w:r>
              <w:rPr>
                <w:rFonts w:hint="eastAsia" w:ascii="宋体" w:hAnsi="宋体"/>
                <w:color w:val="auto"/>
                <w:sz w:val="24"/>
              </w:rPr>
              <w:t>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F832E73">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4D47FB3">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703BD25">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C0A7DCD">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425E718D">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16F877C">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123ECDB5">
            <w:pPr>
              <w:spacing w:line="0" w:lineRule="atLeast"/>
              <w:rPr>
                <w:rFonts w:ascii="宋体" w:hAnsi="宋体"/>
                <w:color w:val="auto"/>
                <w:sz w:val="24"/>
              </w:rPr>
            </w:pPr>
          </w:p>
        </w:tc>
      </w:tr>
      <w:tr w14:paraId="2B50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C49F4F7">
            <w:pPr>
              <w:spacing w:line="0" w:lineRule="atLeast"/>
              <w:jc w:val="center"/>
              <w:rPr>
                <w:rFonts w:ascii="宋体" w:hAnsi="宋体"/>
                <w:color w:val="auto"/>
                <w:sz w:val="24"/>
              </w:rPr>
            </w:pPr>
            <w:r>
              <w:rPr>
                <w:rFonts w:hint="eastAsia" w:ascii="宋体" w:hAnsi="宋体"/>
                <w:color w:val="auto"/>
                <w:sz w:val="24"/>
              </w:rPr>
              <w:t>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4E11131">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E86F10D">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D246CE6">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45B5B4C4">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2D828DC3">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61082D16">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6D320BB3">
            <w:pPr>
              <w:spacing w:line="0" w:lineRule="atLeast"/>
              <w:rPr>
                <w:rFonts w:ascii="宋体" w:hAnsi="宋体"/>
                <w:color w:val="auto"/>
                <w:sz w:val="24"/>
              </w:rPr>
            </w:pPr>
          </w:p>
        </w:tc>
      </w:tr>
      <w:tr w14:paraId="261E5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E49BD27">
            <w:pPr>
              <w:spacing w:line="0" w:lineRule="atLeast"/>
              <w:jc w:val="center"/>
              <w:rPr>
                <w:rFonts w:ascii="宋体" w:hAnsi="宋体"/>
                <w:color w:val="auto"/>
                <w:sz w:val="24"/>
              </w:rPr>
            </w:pPr>
            <w:r>
              <w:rPr>
                <w:rFonts w:hint="eastAsia" w:ascii="宋体" w:hAnsi="宋体"/>
                <w:color w:val="auto"/>
                <w:sz w:val="24"/>
              </w:rPr>
              <w:t>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248098B">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D1F5303">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92FD726">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532C1F8B">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7E3CF41">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66FE7E46">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05F5370">
            <w:pPr>
              <w:spacing w:line="0" w:lineRule="atLeast"/>
              <w:rPr>
                <w:rFonts w:ascii="宋体" w:hAnsi="宋体"/>
                <w:color w:val="auto"/>
                <w:sz w:val="24"/>
              </w:rPr>
            </w:pPr>
          </w:p>
        </w:tc>
      </w:tr>
      <w:tr w14:paraId="1220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7BEDA4D3">
            <w:pPr>
              <w:spacing w:line="0" w:lineRule="atLeast"/>
              <w:jc w:val="center"/>
              <w:rPr>
                <w:rFonts w:ascii="宋体" w:hAnsi="宋体"/>
                <w:color w:val="auto"/>
                <w:sz w:val="24"/>
              </w:rPr>
            </w:pPr>
            <w:r>
              <w:rPr>
                <w:rFonts w:hint="eastAsia" w:ascii="宋体" w:hAnsi="宋体"/>
                <w:color w:val="auto"/>
                <w:sz w:val="24"/>
              </w:rPr>
              <w:t>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03A8212">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4846259">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63736654">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64D54593">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9ADCBC0">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56983EB5">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15D01854">
            <w:pPr>
              <w:spacing w:line="0" w:lineRule="atLeast"/>
              <w:rPr>
                <w:rFonts w:ascii="宋体" w:hAnsi="宋体"/>
                <w:color w:val="auto"/>
                <w:sz w:val="24"/>
              </w:rPr>
            </w:pPr>
          </w:p>
        </w:tc>
      </w:tr>
      <w:tr w14:paraId="7223B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17BED849">
            <w:pPr>
              <w:spacing w:line="0" w:lineRule="atLeast"/>
              <w:jc w:val="center"/>
              <w:rPr>
                <w:rFonts w:ascii="宋体" w:hAnsi="宋体"/>
                <w:color w:val="auto"/>
                <w:sz w:val="24"/>
              </w:rPr>
            </w:pPr>
            <w:r>
              <w:rPr>
                <w:rFonts w:hint="eastAsia" w:ascii="宋体" w:hAnsi="宋体"/>
                <w:color w:val="auto"/>
                <w:sz w:val="24"/>
              </w:rPr>
              <w:t>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44A0FC7">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80F71DC">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E2352D0">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38D7C92">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3E3E690">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71B9EF7C">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5F73A50B">
            <w:pPr>
              <w:spacing w:line="0" w:lineRule="atLeast"/>
              <w:rPr>
                <w:rFonts w:ascii="宋体" w:hAnsi="宋体"/>
                <w:color w:val="auto"/>
                <w:sz w:val="24"/>
              </w:rPr>
            </w:pPr>
          </w:p>
        </w:tc>
      </w:tr>
      <w:tr w14:paraId="5FF5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2C58378">
            <w:pPr>
              <w:spacing w:line="0" w:lineRule="atLeast"/>
              <w:jc w:val="center"/>
              <w:rPr>
                <w:rFonts w:ascii="宋体" w:hAnsi="宋体"/>
                <w:color w:val="auto"/>
                <w:sz w:val="24"/>
              </w:rPr>
            </w:pPr>
            <w:r>
              <w:rPr>
                <w:rFonts w:hint="eastAsia" w:ascii="宋体" w:hAnsi="宋体"/>
                <w:color w:val="auto"/>
                <w:sz w:val="24"/>
              </w:rPr>
              <w:t>6</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853CB0F">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AE0D3AB">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9CA48F1">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6D2B3BE4">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5C2086AB">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3C5F4057">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3D455C1">
            <w:pPr>
              <w:spacing w:line="0" w:lineRule="atLeast"/>
              <w:rPr>
                <w:rFonts w:ascii="宋体" w:hAnsi="宋体"/>
                <w:color w:val="auto"/>
                <w:sz w:val="24"/>
              </w:rPr>
            </w:pPr>
          </w:p>
        </w:tc>
      </w:tr>
      <w:tr w14:paraId="47932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5E700EF7">
            <w:pPr>
              <w:spacing w:line="0" w:lineRule="atLeast"/>
              <w:jc w:val="center"/>
              <w:rPr>
                <w:rFonts w:ascii="宋体" w:hAnsi="宋体"/>
                <w:color w:val="auto"/>
                <w:sz w:val="24"/>
              </w:rPr>
            </w:pPr>
            <w:r>
              <w:rPr>
                <w:rFonts w:hint="eastAsia" w:ascii="宋体" w:hAnsi="宋体"/>
                <w:color w:val="auto"/>
                <w:sz w:val="24"/>
              </w:rPr>
              <w:t>7</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92D85FA">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8B50096">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A08ADE3">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54BEC199">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8120CB2">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21EB01EE">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B7A4EE9">
            <w:pPr>
              <w:spacing w:line="0" w:lineRule="atLeast"/>
              <w:rPr>
                <w:rFonts w:ascii="宋体" w:hAnsi="宋体"/>
                <w:color w:val="auto"/>
                <w:sz w:val="24"/>
              </w:rPr>
            </w:pPr>
          </w:p>
        </w:tc>
      </w:tr>
      <w:tr w14:paraId="016D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1B6681AA">
            <w:pPr>
              <w:spacing w:line="0" w:lineRule="atLeast"/>
              <w:jc w:val="center"/>
              <w:rPr>
                <w:rFonts w:ascii="宋体" w:hAnsi="宋体"/>
                <w:color w:val="auto"/>
                <w:sz w:val="24"/>
              </w:rPr>
            </w:pPr>
            <w:r>
              <w:rPr>
                <w:rFonts w:hint="eastAsia" w:ascii="宋体" w:hAnsi="宋体"/>
                <w:color w:val="auto"/>
                <w:sz w:val="24"/>
              </w:rPr>
              <w:t>8</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D3258DB">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582A720">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76CBC336">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0DE8C8E4">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4B7EDFCC">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69C30B88">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14DE1048">
            <w:pPr>
              <w:spacing w:line="0" w:lineRule="atLeast"/>
              <w:rPr>
                <w:rFonts w:ascii="宋体" w:hAnsi="宋体"/>
                <w:color w:val="auto"/>
                <w:sz w:val="24"/>
              </w:rPr>
            </w:pPr>
          </w:p>
        </w:tc>
      </w:tr>
      <w:tr w14:paraId="4B9E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58B6EF55">
            <w:pPr>
              <w:spacing w:line="0" w:lineRule="atLeast"/>
              <w:jc w:val="center"/>
              <w:rPr>
                <w:rFonts w:ascii="宋体" w:hAnsi="宋体"/>
                <w:color w:val="auto"/>
                <w:sz w:val="24"/>
              </w:rPr>
            </w:pPr>
            <w:r>
              <w:rPr>
                <w:rFonts w:hint="eastAsia" w:ascii="宋体" w:hAnsi="宋体"/>
                <w:color w:val="auto"/>
                <w:sz w:val="24"/>
              </w:rPr>
              <w:t>9</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8B4F542">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42CC4E5">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6A2BC0F2">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2180EA94">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AFE3864">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A9C44F0">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5C7445C0">
            <w:pPr>
              <w:spacing w:line="0" w:lineRule="atLeast"/>
              <w:rPr>
                <w:rFonts w:ascii="宋体" w:hAnsi="宋体"/>
                <w:color w:val="auto"/>
                <w:sz w:val="24"/>
              </w:rPr>
            </w:pPr>
          </w:p>
        </w:tc>
      </w:tr>
      <w:tr w14:paraId="20EC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580E3E5D">
            <w:pPr>
              <w:spacing w:line="0" w:lineRule="atLeast"/>
              <w:jc w:val="center"/>
              <w:rPr>
                <w:rFonts w:ascii="宋体" w:hAnsi="宋体"/>
                <w:color w:val="auto"/>
                <w:sz w:val="24"/>
              </w:rPr>
            </w:pPr>
            <w:r>
              <w:rPr>
                <w:rFonts w:hint="eastAsia" w:ascii="宋体" w:hAnsi="宋体"/>
                <w:color w:val="auto"/>
                <w:sz w:val="24"/>
              </w:rPr>
              <w:t>10</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0F51CB9C">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B4F173B">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0602462">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F44FF13">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4B9D907">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95616BD">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2754ECAB">
            <w:pPr>
              <w:spacing w:line="0" w:lineRule="atLeast"/>
              <w:rPr>
                <w:rFonts w:ascii="宋体" w:hAnsi="宋体"/>
                <w:color w:val="auto"/>
                <w:sz w:val="24"/>
              </w:rPr>
            </w:pPr>
          </w:p>
        </w:tc>
      </w:tr>
      <w:tr w14:paraId="33721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1DCA2816">
            <w:pPr>
              <w:spacing w:line="0" w:lineRule="atLeast"/>
              <w:jc w:val="center"/>
              <w:rPr>
                <w:rFonts w:ascii="宋体" w:hAnsi="宋体"/>
                <w:color w:val="auto"/>
                <w:sz w:val="24"/>
              </w:rPr>
            </w:pPr>
            <w:r>
              <w:rPr>
                <w:rFonts w:hint="eastAsia" w:ascii="宋体" w:hAnsi="宋体"/>
                <w:color w:val="auto"/>
                <w:sz w:val="24"/>
              </w:rPr>
              <w:t>11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FC286AD">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7F89AA9">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68661D6">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EF91859">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C0A6EED">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79CFF19A">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7A159A9">
            <w:pPr>
              <w:spacing w:line="0" w:lineRule="atLeast"/>
              <w:rPr>
                <w:rFonts w:ascii="宋体" w:hAnsi="宋体"/>
                <w:color w:val="auto"/>
                <w:sz w:val="24"/>
              </w:rPr>
            </w:pPr>
          </w:p>
        </w:tc>
      </w:tr>
      <w:tr w14:paraId="75E7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069432E">
            <w:pPr>
              <w:spacing w:line="0" w:lineRule="atLeast"/>
              <w:jc w:val="center"/>
              <w:rPr>
                <w:rFonts w:ascii="宋体" w:hAnsi="宋体"/>
                <w:color w:val="auto"/>
                <w:sz w:val="24"/>
              </w:rPr>
            </w:pPr>
            <w:r>
              <w:rPr>
                <w:rFonts w:hint="eastAsia" w:ascii="宋体" w:hAnsi="宋体"/>
                <w:color w:val="auto"/>
                <w:sz w:val="24"/>
              </w:rPr>
              <w:t>12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2D2B90A">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3B1A882">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0378B20">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B6770C4">
            <w:pPr>
              <w:spacing w:line="0" w:lineRule="atLeast"/>
              <w:jc w:val="left"/>
              <w:rPr>
                <w:rFonts w:ascii="宋体" w:hAnsi="宋体"/>
                <w:color w:val="auto"/>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3ADF886">
            <w:pPr>
              <w:spacing w:line="0" w:lineRule="atLeast"/>
              <w:jc w:val="left"/>
              <w:rPr>
                <w:rFonts w:ascii="宋体" w:hAnsi="宋体"/>
                <w:color w:val="auto"/>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4BB61BDF">
            <w:pPr>
              <w:spacing w:line="0" w:lineRule="atLeast"/>
              <w:jc w:val="left"/>
              <w:rPr>
                <w:rFonts w:ascii="宋体" w:hAnsi="宋体"/>
                <w:color w:val="auto"/>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800A2C1">
            <w:pPr>
              <w:spacing w:line="0" w:lineRule="atLeast"/>
              <w:jc w:val="left"/>
              <w:rPr>
                <w:rFonts w:ascii="宋体" w:hAnsi="宋体"/>
                <w:color w:val="auto"/>
                <w:sz w:val="24"/>
                <w:highlight w:val="lightGray"/>
              </w:rPr>
            </w:pPr>
          </w:p>
        </w:tc>
      </w:tr>
      <w:tr w14:paraId="790B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5978F55">
            <w:pPr>
              <w:spacing w:line="0" w:lineRule="atLeast"/>
              <w:jc w:val="center"/>
              <w:rPr>
                <w:rFonts w:ascii="宋体" w:hAnsi="宋体"/>
                <w:color w:val="auto"/>
                <w:sz w:val="24"/>
              </w:rPr>
            </w:pPr>
            <w:r>
              <w:rPr>
                <w:rFonts w:hint="eastAsia" w:ascii="宋体" w:hAnsi="宋体"/>
                <w:color w:val="auto"/>
                <w:sz w:val="24"/>
              </w:rPr>
              <w:t>13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D19D623">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A293EF6">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D35D8FA">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A950976">
            <w:pPr>
              <w:spacing w:line="0" w:lineRule="atLeast"/>
              <w:jc w:val="left"/>
              <w:rPr>
                <w:rFonts w:ascii="宋体" w:hAnsi="宋体"/>
                <w:color w:val="auto"/>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4BB79E49">
            <w:pPr>
              <w:spacing w:line="0" w:lineRule="atLeast"/>
              <w:jc w:val="left"/>
              <w:rPr>
                <w:rFonts w:ascii="宋体" w:hAnsi="宋体"/>
                <w:color w:val="auto"/>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409D56EE">
            <w:pPr>
              <w:spacing w:line="0" w:lineRule="atLeast"/>
              <w:jc w:val="left"/>
              <w:rPr>
                <w:rFonts w:ascii="宋体" w:hAnsi="宋体"/>
                <w:color w:val="auto"/>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A7EF818">
            <w:pPr>
              <w:spacing w:line="0" w:lineRule="atLeast"/>
              <w:jc w:val="left"/>
              <w:rPr>
                <w:rFonts w:ascii="宋体" w:hAnsi="宋体"/>
                <w:color w:val="auto"/>
                <w:sz w:val="24"/>
                <w:highlight w:val="lightGray"/>
              </w:rPr>
            </w:pPr>
          </w:p>
        </w:tc>
      </w:tr>
      <w:tr w14:paraId="3E28B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7A4FF0E">
            <w:pPr>
              <w:spacing w:line="0" w:lineRule="atLeast"/>
              <w:jc w:val="center"/>
              <w:rPr>
                <w:rFonts w:ascii="宋体" w:hAnsi="宋体"/>
                <w:color w:val="auto"/>
                <w:sz w:val="24"/>
              </w:rPr>
            </w:pPr>
            <w:r>
              <w:rPr>
                <w:rFonts w:hint="eastAsia" w:ascii="宋体" w:hAnsi="宋体"/>
                <w:color w:val="auto"/>
                <w:sz w:val="24"/>
              </w:rPr>
              <w:t>14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F4E6CD3">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2275F2F">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0B495FE">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1C6A48D">
            <w:pPr>
              <w:spacing w:line="0" w:lineRule="atLeast"/>
              <w:jc w:val="lef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5179E6EA">
            <w:pPr>
              <w:spacing w:line="0" w:lineRule="atLeast"/>
              <w:jc w:val="lef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4215479C">
            <w:pPr>
              <w:spacing w:line="0" w:lineRule="atLeast"/>
              <w:jc w:val="lef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306DA0A9">
            <w:pPr>
              <w:spacing w:line="0" w:lineRule="atLeast"/>
              <w:jc w:val="left"/>
              <w:rPr>
                <w:rFonts w:ascii="宋体" w:hAnsi="宋体"/>
                <w:color w:val="auto"/>
                <w:sz w:val="24"/>
              </w:rPr>
            </w:pPr>
          </w:p>
        </w:tc>
      </w:tr>
      <w:tr w14:paraId="0CE98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7DD811D9">
            <w:pPr>
              <w:spacing w:line="0" w:lineRule="atLeast"/>
              <w:jc w:val="center"/>
              <w:rPr>
                <w:rFonts w:ascii="宋体" w:hAnsi="宋体"/>
                <w:color w:val="auto"/>
                <w:sz w:val="24"/>
              </w:rPr>
            </w:pPr>
            <w:r>
              <w:rPr>
                <w:rFonts w:hint="eastAsia" w:ascii="宋体" w:hAnsi="宋体"/>
                <w:color w:val="auto"/>
                <w:sz w:val="24"/>
              </w:rPr>
              <w:t>15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24A1BC1">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98BA68D">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B793EF7">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A984A08">
            <w:pPr>
              <w:spacing w:line="0" w:lineRule="atLeast"/>
              <w:jc w:val="lef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0CDCA570">
            <w:pPr>
              <w:spacing w:line="0" w:lineRule="atLeast"/>
              <w:jc w:val="lef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7F6CA8E3">
            <w:pPr>
              <w:spacing w:line="0" w:lineRule="atLeast"/>
              <w:jc w:val="lef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7F1EEF3C">
            <w:pPr>
              <w:spacing w:line="0" w:lineRule="atLeast"/>
              <w:jc w:val="left"/>
              <w:rPr>
                <w:rFonts w:ascii="宋体" w:hAnsi="宋体"/>
                <w:color w:val="auto"/>
                <w:sz w:val="24"/>
              </w:rPr>
            </w:pPr>
          </w:p>
        </w:tc>
      </w:tr>
      <w:tr w14:paraId="6E65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3EE72BC3">
            <w:pPr>
              <w:spacing w:line="0" w:lineRule="atLeast"/>
              <w:jc w:val="center"/>
              <w:rPr>
                <w:rFonts w:ascii="宋体" w:hAnsi="宋体"/>
                <w:color w:val="auto"/>
                <w:sz w:val="24"/>
              </w:rPr>
            </w:pPr>
            <w:r>
              <w:rPr>
                <w:rFonts w:ascii="宋体" w:hAnsi="宋体"/>
                <w:color w:val="auto"/>
                <w:sz w:val="24"/>
              </w:rPr>
              <w:t>总计合价</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4C99D896">
            <w:pPr>
              <w:spacing w:line="0" w:lineRule="atLeast"/>
              <w:rPr>
                <w:rFonts w:ascii="宋体" w:hAnsi="宋体"/>
                <w:color w:val="auto"/>
                <w:sz w:val="24"/>
              </w:rPr>
            </w:pPr>
            <w:r>
              <w:rPr>
                <w:rFonts w:hint="eastAsia" w:ascii="宋体" w:hAnsi="宋体"/>
                <w:color w:val="auto"/>
                <w:sz w:val="24"/>
              </w:rPr>
              <w:t xml:space="preserve">        元</w:t>
            </w:r>
          </w:p>
        </w:tc>
      </w:tr>
      <w:tr w14:paraId="71A8F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5E6840B6">
            <w:pPr>
              <w:spacing w:line="0" w:lineRule="atLeast"/>
              <w:jc w:val="center"/>
              <w:rPr>
                <w:rFonts w:ascii="宋体" w:hAnsi="宋体"/>
                <w:color w:val="auto"/>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51120B2D">
            <w:pPr>
              <w:spacing w:line="0" w:lineRule="atLeast"/>
              <w:rPr>
                <w:rFonts w:ascii="宋体" w:hAnsi="宋体"/>
                <w:color w:val="auto"/>
                <w:sz w:val="24"/>
              </w:rPr>
            </w:pPr>
          </w:p>
        </w:tc>
      </w:tr>
      <w:tr w14:paraId="4B001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1C9DBE0C">
            <w:pPr>
              <w:spacing w:line="0" w:lineRule="atLeast"/>
              <w:jc w:val="center"/>
              <w:rPr>
                <w:rFonts w:ascii="宋体" w:hAnsi="宋体"/>
                <w:color w:val="auto"/>
                <w:sz w:val="24"/>
              </w:rPr>
            </w:pPr>
            <w:r>
              <w:rPr>
                <w:rFonts w:hint="eastAsia" w:ascii="宋体" w:hAnsi="宋体"/>
                <w:color w:val="auto"/>
                <w:sz w:val="24"/>
              </w:rPr>
              <w:t>价格条件</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65248ED8">
            <w:pPr>
              <w:spacing w:line="0" w:lineRule="atLeast"/>
              <w:rPr>
                <w:rFonts w:ascii="宋体" w:hAnsi="宋体"/>
                <w:color w:val="auto"/>
                <w:sz w:val="24"/>
              </w:rPr>
            </w:pPr>
            <w:r>
              <w:rPr>
                <w:rFonts w:hint="eastAsia" w:ascii="宋体" w:hAnsi="宋体"/>
                <w:color w:val="auto"/>
                <w:szCs w:val="21"/>
              </w:rPr>
              <w:t>指定地点</w:t>
            </w:r>
          </w:p>
        </w:tc>
      </w:tr>
      <w:tr w14:paraId="4C43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2424BD66">
            <w:pPr>
              <w:spacing w:line="0" w:lineRule="atLeast"/>
              <w:jc w:val="center"/>
              <w:rPr>
                <w:rFonts w:ascii="宋体" w:hAnsi="宋体"/>
                <w:color w:val="auto"/>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7914F93B">
            <w:pPr>
              <w:spacing w:line="0" w:lineRule="atLeast"/>
              <w:rPr>
                <w:rFonts w:ascii="宋体" w:hAnsi="宋体"/>
                <w:color w:val="auto"/>
                <w:sz w:val="24"/>
              </w:rPr>
            </w:pPr>
          </w:p>
        </w:tc>
      </w:tr>
    </w:tbl>
    <w:p w14:paraId="1DC168A9">
      <w:pPr>
        <w:spacing w:line="560" w:lineRule="exact"/>
        <w:rPr>
          <w:rFonts w:ascii="宋体" w:hAnsi="宋体"/>
          <w:color w:val="auto"/>
          <w:sz w:val="24"/>
        </w:rPr>
      </w:pPr>
      <w:r>
        <w:rPr>
          <w:rFonts w:hint="eastAsia" w:ascii="宋体" w:hAnsi="宋体"/>
          <w:color w:val="auto"/>
          <w:sz w:val="24"/>
        </w:rPr>
        <w:t>投标人全称：（盖章或签字）</w:t>
      </w:r>
    </w:p>
    <w:p w14:paraId="2B355807">
      <w:pPr>
        <w:spacing w:line="560" w:lineRule="exact"/>
        <w:rPr>
          <w:rFonts w:ascii="宋体" w:hAnsi="宋体"/>
          <w:color w:val="auto"/>
          <w:sz w:val="24"/>
        </w:rPr>
      </w:pPr>
      <w:r>
        <w:rPr>
          <w:rFonts w:hint="eastAsia" w:ascii="宋体" w:hAnsi="宋体"/>
          <w:color w:val="auto"/>
          <w:sz w:val="24"/>
        </w:rPr>
        <w:t>授权代表签字：</w:t>
      </w:r>
    </w:p>
    <w:p w14:paraId="79CB893F">
      <w:pPr>
        <w:spacing w:line="560" w:lineRule="exact"/>
        <w:rPr>
          <w:rFonts w:ascii="宋体" w:hAnsi="宋体"/>
          <w:color w:val="auto"/>
          <w:sz w:val="24"/>
        </w:rPr>
      </w:pPr>
      <w:r>
        <w:rPr>
          <w:rFonts w:hint="eastAsia" w:ascii="宋体" w:hAnsi="宋体"/>
          <w:color w:val="auto"/>
          <w:sz w:val="24"/>
        </w:rPr>
        <w:t>日  期：</w:t>
      </w:r>
    </w:p>
    <w:p w14:paraId="6776796E">
      <w:pPr>
        <w:spacing w:line="560" w:lineRule="exact"/>
        <w:rPr>
          <w:rFonts w:ascii="宋体" w:hAnsi="宋体"/>
          <w:color w:val="auto"/>
          <w:sz w:val="24"/>
        </w:rPr>
      </w:pPr>
      <w:r>
        <w:rPr>
          <w:rFonts w:hint="eastAsia" w:ascii="宋体" w:hAnsi="宋体"/>
          <w:color w:val="auto"/>
          <w:sz w:val="24"/>
        </w:rPr>
        <w:t xml:space="preserve">说明：1、不得填报选择性报价方案； </w:t>
      </w:r>
    </w:p>
    <w:p w14:paraId="4BC39FF3">
      <w:pPr>
        <w:spacing w:line="560" w:lineRule="exact"/>
        <w:ind w:firstLine="720" w:firstLineChars="300"/>
        <w:rPr>
          <w:rFonts w:ascii="宋体" w:hAnsi="宋体"/>
          <w:color w:val="auto"/>
          <w:sz w:val="24"/>
        </w:rPr>
      </w:pPr>
      <w:r>
        <w:rPr>
          <w:rFonts w:hint="eastAsia" w:ascii="宋体" w:hAnsi="宋体"/>
          <w:color w:val="auto"/>
          <w:sz w:val="24"/>
        </w:rPr>
        <w:t>2、此表一式一份，按招标文件要求封装，装入正本袋中。</w:t>
      </w:r>
    </w:p>
    <w:p w14:paraId="3DF5577A">
      <w:pPr>
        <w:spacing w:line="560" w:lineRule="exact"/>
        <w:ind w:firstLine="720" w:firstLineChars="300"/>
        <w:rPr>
          <w:rFonts w:ascii="宋体" w:hAnsi="宋体"/>
          <w:color w:val="auto"/>
          <w:sz w:val="24"/>
        </w:rPr>
      </w:pPr>
      <w:r>
        <w:rPr>
          <w:rFonts w:hint="eastAsia" w:ascii="宋体" w:hAnsi="宋体"/>
          <w:color w:val="auto"/>
          <w:sz w:val="24"/>
        </w:rPr>
        <w:t>3、如因投标人填写有误，导致无法唱标，责任由投标人自负。</w:t>
      </w:r>
    </w:p>
    <w:p w14:paraId="29B0CC68">
      <w:pPr>
        <w:spacing w:line="560" w:lineRule="exact"/>
        <w:rPr>
          <w:rFonts w:ascii="楷体_GB2312" w:eastAsia="楷体_GB2312"/>
          <w:b/>
          <w:color w:val="auto"/>
          <w:sz w:val="28"/>
          <w:szCs w:val="28"/>
        </w:rPr>
      </w:pPr>
    </w:p>
    <w:p w14:paraId="5452F3E5">
      <w:pPr>
        <w:pStyle w:val="7"/>
        <w:ind w:left="1260"/>
        <w:rPr>
          <w:color w:val="auto"/>
        </w:rPr>
      </w:pPr>
    </w:p>
    <w:p w14:paraId="73FEC3F4">
      <w:pPr>
        <w:rPr>
          <w:color w:val="auto"/>
        </w:rPr>
      </w:pPr>
    </w:p>
    <w:p w14:paraId="2583EAD5">
      <w:pPr>
        <w:rPr>
          <w:color w:val="auto"/>
        </w:rPr>
      </w:pPr>
    </w:p>
    <w:p w14:paraId="465FD86A">
      <w:pPr>
        <w:spacing w:line="560" w:lineRule="exact"/>
        <w:jc w:val="center"/>
        <w:rPr>
          <w:rFonts w:ascii="黑体" w:eastAsia="黑体"/>
          <w:color w:val="auto"/>
          <w:sz w:val="36"/>
        </w:rPr>
      </w:pPr>
      <w:r>
        <w:rPr>
          <w:rFonts w:hint="eastAsia" w:ascii="黑体" w:eastAsia="黑体"/>
          <w:color w:val="auto"/>
          <w:sz w:val="36"/>
        </w:rPr>
        <w:t>3.授权委托书</w:t>
      </w:r>
    </w:p>
    <w:p w14:paraId="378AEE6D">
      <w:pPr>
        <w:spacing w:line="560" w:lineRule="exact"/>
        <w:rPr>
          <w:rFonts w:ascii="楷体_GB2312" w:eastAsia="楷体_GB2312"/>
          <w:color w:val="auto"/>
          <w:sz w:val="24"/>
        </w:rPr>
      </w:pPr>
    </w:p>
    <w:p w14:paraId="7D08584E">
      <w:pPr>
        <w:spacing w:after="240" w:line="360" w:lineRule="auto"/>
        <w:jc w:val="center"/>
        <w:rPr>
          <w:rFonts w:ascii="宋体" w:hAnsi="宋体"/>
          <w:b/>
          <w:color w:val="auto"/>
          <w:sz w:val="32"/>
        </w:rPr>
      </w:pPr>
      <w:r>
        <w:rPr>
          <w:rFonts w:hint="eastAsia" w:ascii="宋体" w:hAnsi="宋体"/>
          <w:b/>
          <w:color w:val="auto"/>
          <w:sz w:val="32"/>
        </w:rPr>
        <w:t>授 权 委 托 书</w:t>
      </w:r>
    </w:p>
    <w:p w14:paraId="4486C59E">
      <w:pPr>
        <w:topLinePunct/>
        <w:spacing w:line="360" w:lineRule="auto"/>
        <w:ind w:firstLine="480" w:firstLineChars="200"/>
        <w:rPr>
          <w:color w:val="auto"/>
          <w:sz w:val="24"/>
          <w:u w:val="single"/>
        </w:rPr>
      </w:pPr>
      <w:r>
        <w:rPr>
          <w:rFonts w:hint="eastAsia"/>
          <w:color w:val="auto"/>
          <w:sz w:val="24"/>
        </w:rPr>
        <w:t>本人</w:t>
      </w:r>
      <w:r>
        <w:rPr>
          <w:rFonts w:hint="eastAsia"/>
          <w:color w:val="auto"/>
          <w:sz w:val="24"/>
          <w:u w:val="single"/>
        </w:rPr>
        <w:t xml:space="preserve">     </w:t>
      </w:r>
      <w:r>
        <w:rPr>
          <w:rFonts w:hint="eastAsia"/>
          <w:color w:val="auto"/>
          <w:sz w:val="24"/>
        </w:rPr>
        <w:t>（姓名）系</w:t>
      </w:r>
      <w:r>
        <w:rPr>
          <w:rFonts w:hint="eastAsia"/>
          <w:color w:val="auto"/>
          <w:sz w:val="24"/>
          <w:u w:val="single"/>
        </w:rPr>
        <w:t xml:space="preserve">           </w:t>
      </w:r>
      <w:r>
        <w:rPr>
          <w:rFonts w:hint="eastAsia"/>
          <w:color w:val="auto"/>
          <w:sz w:val="24"/>
        </w:rPr>
        <w:t>（投标人名称）的法定代表人，现委托</w:t>
      </w:r>
      <w:r>
        <w:rPr>
          <w:rFonts w:hint="eastAsia"/>
          <w:color w:val="auto"/>
          <w:sz w:val="24"/>
          <w:u w:val="single"/>
        </w:rPr>
        <w:t xml:space="preserve">     </w:t>
      </w:r>
      <w:r>
        <w:rPr>
          <w:rFonts w:hint="eastAsia"/>
          <w:color w:val="auto"/>
          <w:sz w:val="24"/>
        </w:rPr>
        <w:t>（姓名）为我方代理人。代理人根据授权，以我方名义签署、澄清、说明、补正、递交、撤回、修改</w:t>
      </w:r>
      <w:r>
        <w:rPr>
          <w:rFonts w:hint="eastAsia" w:ascii="宋体" w:hAnsi="宋体"/>
          <w:color w:val="auto"/>
          <w:sz w:val="24"/>
        </w:rPr>
        <w:t>项目（项目名称）</w:t>
      </w:r>
      <w:r>
        <w:rPr>
          <w:rFonts w:hint="eastAsia"/>
          <w:color w:val="auto"/>
          <w:sz w:val="24"/>
        </w:rPr>
        <w:t>投标文件、签订合同和处理有关事宜，其法律后果由我方承担。</w:t>
      </w:r>
    </w:p>
    <w:p w14:paraId="1CFA1051">
      <w:pPr>
        <w:spacing w:line="360" w:lineRule="auto"/>
        <w:rPr>
          <w:color w:val="auto"/>
          <w:sz w:val="24"/>
        </w:rPr>
      </w:pPr>
      <w:r>
        <w:rPr>
          <w:rFonts w:hint="eastAsia"/>
          <w:color w:val="auto"/>
          <w:sz w:val="24"/>
        </w:rPr>
        <w:t>代理人无转委托权。</w:t>
      </w:r>
    </w:p>
    <w:p w14:paraId="082BAC6D">
      <w:pPr>
        <w:spacing w:line="360" w:lineRule="auto"/>
        <w:rPr>
          <w:color w:val="auto"/>
          <w:sz w:val="24"/>
        </w:rPr>
      </w:pPr>
    </w:p>
    <w:p w14:paraId="24909055">
      <w:pPr>
        <w:spacing w:line="440" w:lineRule="exact"/>
        <w:rPr>
          <w:color w:val="auto"/>
          <w:sz w:val="24"/>
        </w:rPr>
      </w:pPr>
      <w:r>
        <w:rPr>
          <w:rFonts w:hint="eastAsia"/>
          <w:color w:val="auto"/>
          <w:sz w:val="24"/>
        </w:rPr>
        <w:t>投标人：（盖单位章）</w:t>
      </w:r>
    </w:p>
    <w:p w14:paraId="5271DB84">
      <w:pPr>
        <w:spacing w:line="440" w:lineRule="exact"/>
        <w:rPr>
          <w:color w:val="auto"/>
          <w:sz w:val="24"/>
        </w:rPr>
      </w:pPr>
    </w:p>
    <w:p w14:paraId="1DFC67A5">
      <w:pPr>
        <w:spacing w:line="440" w:lineRule="exact"/>
        <w:rPr>
          <w:color w:val="auto"/>
          <w:sz w:val="24"/>
        </w:rPr>
      </w:pPr>
      <w:r>
        <w:rPr>
          <w:rFonts w:hint="eastAsia"/>
          <w:color w:val="auto"/>
          <w:sz w:val="24"/>
        </w:rPr>
        <w:t>法定代表人：（签字）</w:t>
      </w:r>
    </w:p>
    <w:p w14:paraId="0A662F11">
      <w:pPr>
        <w:spacing w:line="440" w:lineRule="exact"/>
        <w:rPr>
          <w:color w:val="auto"/>
          <w:sz w:val="24"/>
        </w:rPr>
      </w:pPr>
    </w:p>
    <w:p w14:paraId="1D243D85">
      <w:pPr>
        <w:spacing w:line="440" w:lineRule="exact"/>
        <w:rPr>
          <w:color w:val="auto"/>
          <w:sz w:val="24"/>
        </w:rPr>
      </w:pPr>
      <w:r>
        <w:rPr>
          <w:rFonts w:hint="eastAsia"/>
          <w:color w:val="auto"/>
          <w:sz w:val="24"/>
        </w:rPr>
        <w:t>身份证号码：</w:t>
      </w:r>
    </w:p>
    <w:p w14:paraId="55E4F0D7">
      <w:pPr>
        <w:spacing w:line="440" w:lineRule="exact"/>
        <w:rPr>
          <w:color w:val="auto"/>
          <w:sz w:val="24"/>
        </w:rPr>
      </w:pPr>
    </w:p>
    <w:p w14:paraId="3C755F0F">
      <w:pPr>
        <w:spacing w:line="440" w:lineRule="exact"/>
        <w:rPr>
          <w:color w:val="auto"/>
          <w:sz w:val="24"/>
        </w:rPr>
      </w:pPr>
      <w:r>
        <w:rPr>
          <w:rFonts w:hint="eastAsia"/>
          <w:color w:val="auto"/>
          <w:sz w:val="24"/>
        </w:rPr>
        <w:t>委托代理人：（签字）</w:t>
      </w:r>
    </w:p>
    <w:p w14:paraId="111B3BDD">
      <w:pPr>
        <w:spacing w:line="440" w:lineRule="exact"/>
        <w:rPr>
          <w:color w:val="auto"/>
          <w:sz w:val="24"/>
        </w:rPr>
      </w:pPr>
    </w:p>
    <w:p w14:paraId="41F7CDF4">
      <w:pPr>
        <w:spacing w:line="440" w:lineRule="exact"/>
        <w:rPr>
          <w:color w:val="auto"/>
          <w:sz w:val="24"/>
        </w:rPr>
      </w:pPr>
      <w:r>
        <w:rPr>
          <w:rFonts w:hint="eastAsia"/>
          <w:color w:val="auto"/>
          <w:sz w:val="24"/>
        </w:rPr>
        <w:t>身份证号码：附身份证复印件</w:t>
      </w:r>
    </w:p>
    <w:p w14:paraId="6D025C8D">
      <w:pPr>
        <w:spacing w:line="440" w:lineRule="exact"/>
        <w:rPr>
          <w:color w:val="auto"/>
          <w:sz w:val="24"/>
        </w:rPr>
      </w:pPr>
    </w:p>
    <w:p w14:paraId="68EF942C">
      <w:pPr>
        <w:spacing w:line="440" w:lineRule="exact"/>
        <w:rPr>
          <w:color w:val="auto"/>
          <w:sz w:val="24"/>
        </w:rPr>
      </w:pPr>
    </w:p>
    <w:p w14:paraId="1810E2DD">
      <w:pPr>
        <w:spacing w:line="560" w:lineRule="exact"/>
        <w:ind w:firstLine="120" w:firstLineChars="50"/>
        <w:rPr>
          <w:rFonts w:ascii="楷体_GB2312" w:eastAsia="楷体_GB2312"/>
          <w:color w:val="auto"/>
          <w:sz w:val="24"/>
        </w:rPr>
      </w:pPr>
      <w:r>
        <w:rPr>
          <w:rFonts w:hint="eastAsia"/>
          <w:color w:val="auto"/>
          <w:sz w:val="24"/>
        </w:rPr>
        <w:t>年 月 日</w:t>
      </w:r>
    </w:p>
    <w:p w14:paraId="14EB884C">
      <w:pPr>
        <w:spacing w:line="560" w:lineRule="exact"/>
        <w:rPr>
          <w:rFonts w:ascii="楷体_GB2312" w:eastAsia="楷体_GB2312"/>
          <w:color w:val="auto"/>
          <w:sz w:val="24"/>
        </w:rPr>
      </w:pPr>
    </w:p>
    <w:p w14:paraId="12973E0F">
      <w:pPr>
        <w:spacing w:line="560" w:lineRule="exact"/>
        <w:rPr>
          <w:rFonts w:ascii="楷体_GB2312" w:eastAsia="楷体_GB2312"/>
          <w:color w:val="auto"/>
          <w:sz w:val="24"/>
        </w:rPr>
      </w:pPr>
    </w:p>
    <w:p w14:paraId="7BFBC593">
      <w:pPr>
        <w:spacing w:line="560" w:lineRule="exact"/>
        <w:rPr>
          <w:rFonts w:ascii="楷体_GB2312" w:eastAsia="楷体_GB2312"/>
          <w:color w:val="auto"/>
          <w:sz w:val="24"/>
        </w:rPr>
      </w:pPr>
    </w:p>
    <w:p w14:paraId="308D711C">
      <w:pPr>
        <w:spacing w:line="560" w:lineRule="exact"/>
        <w:rPr>
          <w:rFonts w:ascii="楷体_GB2312" w:eastAsia="楷体_GB2312"/>
          <w:color w:val="auto"/>
          <w:sz w:val="24"/>
        </w:rPr>
      </w:pPr>
    </w:p>
    <w:p w14:paraId="09836673">
      <w:pPr>
        <w:spacing w:line="560" w:lineRule="exact"/>
        <w:rPr>
          <w:rFonts w:ascii="楷体_GB2312" w:eastAsia="楷体_GB2312"/>
          <w:color w:val="auto"/>
          <w:sz w:val="24"/>
        </w:rPr>
      </w:pPr>
    </w:p>
    <w:p w14:paraId="49FF3126">
      <w:pPr>
        <w:spacing w:line="560" w:lineRule="exact"/>
        <w:rPr>
          <w:rFonts w:ascii="楷体_GB2312" w:eastAsia="楷体_GB2312"/>
          <w:color w:val="auto"/>
          <w:sz w:val="24"/>
        </w:rPr>
      </w:pPr>
    </w:p>
    <w:p w14:paraId="622D1B45">
      <w:pPr>
        <w:spacing w:line="720" w:lineRule="exact"/>
        <w:jc w:val="both"/>
        <w:rPr>
          <w:rFonts w:ascii="黑体" w:eastAsia="黑体"/>
          <w:color w:val="auto"/>
          <w:sz w:val="36"/>
        </w:rPr>
      </w:pPr>
    </w:p>
    <w:p w14:paraId="0FC94A62">
      <w:pPr>
        <w:spacing w:line="720" w:lineRule="exact"/>
        <w:jc w:val="center"/>
        <w:rPr>
          <w:rFonts w:hint="default" w:ascii="黑体" w:hAnsi="Times New Roman" w:eastAsia="黑体" w:cs="Times New Roman"/>
          <w:color w:val="auto"/>
          <w:sz w:val="36"/>
          <w:lang w:val="en-US" w:eastAsia="zh-CN"/>
        </w:rPr>
      </w:pPr>
      <w:r>
        <w:rPr>
          <w:rFonts w:hint="eastAsia" w:ascii="黑体" w:eastAsia="黑体"/>
          <w:color w:val="auto"/>
          <w:sz w:val="36"/>
          <w:lang w:val="en-US" w:eastAsia="zh-CN"/>
        </w:rPr>
        <w:t>4</w:t>
      </w:r>
      <w:r>
        <w:rPr>
          <w:rFonts w:hint="eastAsia" w:ascii="黑体" w:eastAsia="黑体"/>
          <w:color w:val="auto"/>
          <w:sz w:val="36"/>
        </w:rPr>
        <w:t>.</w:t>
      </w:r>
      <w:r>
        <w:rPr>
          <w:rFonts w:hint="eastAsia" w:ascii="黑体" w:hAnsi="Times New Roman" w:eastAsia="黑体" w:cs="Times New Roman"/>
          <w:color w:val="auto"/>
          <w:sz w:val="36"/>
          <w:lang w:val="en-US" w:eastAsia="zh-CN"/>
        </w:rPr>
        <w:t>质量承诺书</w:t>
      </w:r>
      <w:r>
        <w:rPr>
          <w:rFonts w:hint="eastAsia" w:ascii="黑体" w:eastAsia="黑体" w:cs="Times New Roman"/>
          <w:color w:val="auto"/>
          <w:sz w:val="36"/>
          <w:lang w:val="en-US" w:eastAsia="zh-CN"/>
        </w:rPr>
        <w:t>格式</w:t>
      </w:r>
    </w:p>
    <w:p w14:paraId="3DC5A4D2">
      <w:pPr>
        <w:spacing w:line="720" w:lineRule="exact"/>
        <w:jc w:val="center"/>
        <w:rPr>
          <w:rFonts w:hint="eastAsia" w:ascii="黑体" w:hAnsi="Times New Roman" w:eastAsia="黑体" w:cs="Times New Roman"/>
          <w:color w:val="auto"/>
          <w:sz w:val="36"/>
          <w:lang w:val="en-US" w:eastAsia="zh-CN"/>
        </w:rPr>
      </w:pPr>
      <w:r>
        <w:rPr>
          <w:rFonts w:hint="eastAsia" w:ascii="楷体_GB2312" w:eastAsia="楷体_GB2312"/>
          <w:b/>
          <w:color w:val="auto"/>
          <w:sz w:val="30"/>
          <w:lang w:val="en-US" w:eastAsia="zh-CN"/>
        </w:rPr>
        <w:t>质量承诺书</w:t>
      </w:r>
    </w:p>
    <w:p w14:paraId="4BAD7457">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扬州上善建设工程有限公司</w:t>
      </w:r>
      <w:r>
        <w:rPr>
          <w:rFonts w:hint="eastAsia" w:asciiTheme="minorEastAsia" w:hAnsiTheme="minorEastAsia" w:eastAsiaTheme="minorEastAsia" w:cstheme="minorEastAsia"/>
          <w:color w:val="auto"/>
          <w:sz w:val="24"/>
          <w:szCs w:val="24"/>
        </w:rPr>
        <w:t>：</w:t>
      </w:r>
    </w:p>
    <w:p w14:paraId="22DAC5D6">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u w:val="single"/>
          <w:lang w:val="en-US" w:eastAsia="zh-CN"/>
        </w:rPr>
      </w:pPr>
      <w:r>
        <w:rPr>
          <w:rFonts w:hint="eastAsia" w:asciiTheme="minorEastAsia" w:hAnsiTheme="minorEastAsia" w:eastAsiaTheme="minorEastAsia" w:cstheme="minorEastAsia"/>
          <w:color w:val="auto"/>
          <w:sz w:val="24"/>
          <w:szCs w:val="24"/>
        </w:rPr>
        <w:t>我</w:t>
      </w:r>
      <w:r>
        <w:rPr>
          <w:rFonts w:hint="eastAsia" w:asciiTheme="minorEastAsia" w:hAnsiTheme="minorEastAsia" w:eastAsiaTheme="minorEastAsia" w:cstheme="minorEastAsia"/>
          <w:color w:val="auto"/>
          <w:sz w:val="24"/>
          <w:szCs w:val="24"/>
          <w:lang w:val="en-US" w:eastAsia="zh-CN"/>
        </w:rPr>
        <w:t>公</w:t>
      </w:r>
      <w:r>
        <w:rPr>
          <w:rFonts w:hint="eastAsia" w:asciiTheme="minorEastAsia" w:hAnsiTheme="minorEastAsia" w:eastAsiaTheme="minorEastAsia" w:cstheme="minorEastAsia"/>
          <w:color w:val="auto"/>
          <w:sz w:val="24"/>
          <w:szCs w:val="24"/>
        </w:rPr>
        <w:t>司郑重承诺，</w:t>
      </w:r>
      <w:r>
        <w:rPr>
          <w:rFonts w:hint="eastAsia" w:asciiTheme="minorEastAsia" w:hAnsiTheme="minorEastAsia" w:eastAsiaTheme="minorEastAsia" w:cstheme="minorEastAsia"/>
          <w:color w:val="auto"/>
          <w:sz w:val="24"/>
          <w:szCs w:val="24"/>
          <w:lang w:val="en-US" w:eastAsia="zh-CN"/>
        </w:rPr>
        <w:t>就扬州上善建设工程有限公司</w:t>
      </w:r>
      <w:r>
        <w:rPr>
          <w:rFonts w:hint="eastAsia" w:asciiTheme="minorEastAsia" w:hAnsiTheme="minorEastAsia" w:cstheme="minorEastAsia"/>
          <w:color w:val="auto"/>
          <w:sz w:val="24"/>
          <w:szCs w:val="24"/>
          <w:lang w:val="en-US" w:eastAsia="zh-CN"/>
        </w:rPr>
        <w:t>招标项目</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w:t>
      </w:r>
    </w:p>
    <w:p w14:paraId="0FBE3029">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lang w:val="en-US" w:eastAsia="zh-CN"/>
        </w:rPr>
        <w:t>（项目名称）</w:t>
      </w:r>
      <w:r>
        <w:rPr>
          <w:rFonts w:hint="eastAsia" w:asciiTheme="minorEastAsia" w:hAnsiTheme="minorEastAsia" w:eastAsiaTheme="minorEastAsia" w:cstheme="minorEastAsia"/>
          <w:color w:val="auto"/>
          <w:sz w:val="24"/>
          <w:szCs w:val="24"/>
        </w:rPr>
        <w:t>所提供的产品质量符合以下要求：</w:t>
      </w:r>
    </w:p>
    <w:p w14:paraId="3F967E2A">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严格遵循国家相关质量标准和行业规范。</w:t>
      </w:r>
    </w:p>
    <w:p w14:paraId="1180464A">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确保产品在材料、工艺、性能等方面达到优良品质。</w:t>
      </w:r>
    </w:p>
    <w:p w14:paraId="43E4C3D3">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3. 对产品进行严格的质量检测和把控，保证交付的成果无质量缺陷。</w:t>
      </w:r>
    </w:p>
    <w:p w14:paraId="605231C8">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在质保期限内，如发现质量问题，我司将承担以下责任：</w:t>
      </w:r>
    </w:p>
    <w:p w14:paraId="12721113">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免费为您提供维修、更换或退款服务。</w:t>
      </w:r>
    </w:p>
    <w:p w14:paraId="2E5CF510">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 </w:t>
      </w:r>
      <w:r>
        <w:rPr>
          <w:rFonts w:hint="eastAsia" w:asciiTheme="minorEastAsia" w:hAnsiTheme="minorEastAsia" w:cstheme="minorEastAsia"/>
          <w:color w:val="auto"/>
          <w:sz w:val="24"/>
          <w:szCs w:val="24"/>
          <w:lang w:val="en-US" w:eastAsia="zh-CN"/>
        </w:rPr>
        <w:t>24小时内</w:t>
      </w:r>
      <w:r>
        <w:rPr>
          <w:rFonts w:hint="eastAsia" w:asciiTheme="minorEastAsia" w:hAnsiTheme="minorEastAsia" w:eastAsiaTheme="minorEastAsia" w:cstheme="minorEastAsia"/>
          <w:color w:val="auto"/>
          <w:sz w:val="24"/>
          <w:szCs w:val="24"/>
        </w:rPr>
        <w:t>响应您的质量投诉，在响应时间内给予答复，并在</w:t>
      </w:r>
      <w:r>
        <w:rPr>
          <w:rFonts w:hint="eastAsia" w:asciiTheme="minorEastAsia" w:hAnsiTheme="minorEastAsia" w:cstheme="minorEastAsia"/>
          <w:color w:val="auto"/>
          <w:sz w:val="24"/>
          <w:szCs w:val="24"/>
          <w:lang w:val="en-US" w:eastAsia="zh-CN"/>
        </w:rPr>
        <w:t>48小时内</w:t>
      </w:r>
      <w:r>
        <w:rPr>
          <w:rFonts w:hint="eastAsia" w:asciiTheme="minorEastAsia" w:hAnsiTheme="minorEastAsia" w:eastAsiaTheme="minorEastAsia" w:cstheme="minorEastAsia"/>
          <w:color w:val="auto"/>
          <w:sz w:val="24"/>
          <w:szCs w:val="24"/>
        </w:rPr>
        <w:t>解决时间内解决问题。</w:t>
      </w:r>
    </w:p>
    <w:p w14:paraId="2977A69D">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3.因为产品质量问题，造成损失或已完工程返工的费用，由我公司承担。</w:t>
      </w:r>
    </w:p>
    <w:p w14:paraId="14A06C9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我司将持续努力提升产品质量，以满足您的需求</w:t>
      </w:r>
      <w:r>
        <w:rPr>
          <w:rFonts w:hint="eastAsia" w:asciiTheme="minorEastAsia" w:hAnsiTheme="minorEastAsia" w:eastAsiaTheme="minorEastAsia" w:cstheme="minorEastAsia"/>
          <w:color w:val="auto"/>
          <w:sz w:val="24"/>
          <w:szCs w:val="24"/>
          <w:lang w:eastAsia="zh-CN"/>
        </w:rPr>
        <w:t>。</w:t>
      </w:r>
    </w:p>
    <w:p w14:paraId="368D8A2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p>
    <w:p w14:paraId="44DA92D3">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color w:val="auto"/>
          <w:sz w:val="24"/>
          <w:szCs w:val="24"/>
        </w:rPr>
      </w:pPr>
    </w:p>
    <w:p w14:paraId="0A34695C">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color w:val="auto"/>
          <w:sz w:val="24"/>
          <w:szCs w:val="24"/>
        </w:rPr>
      </w:pPr>
    </w:p>
    <w:p w14:paraId="7C90C7F6">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承诺人：</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盖章</w:t>
      </w:r>
      <w:r>
        <w:rPr>
          <w:rFonts w:hint="eastAsia" w:asciiTheme="minorEastAsia" w:hAnsiTheme="minorEastAsia" w:cstheme="minorEastAsia"/>
          <w:color w:val="auto"/>
          <w:sz w:val="24"/>
          <w:szCs w:val="24"/>
          <w:lang w:eastAsia="zh-CN"/>
        </w:rPr>
        <w:t>）</w:t>
      </w:r>
    </w:p>
    <w:p w14:paraId="37249737">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color w:val="auto"/>
          <w:sz w:val="24"/>
          <w:szCs w:val="24"/>
        </w:rPr>
      </w:pPr>
    </w:p>
    <w:p w14:paraId="2835A7A0">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日期：</w:t>
      </w:r>
    </w:p>
    <w:p w14:paraId="16720442">
      <w:pPr>
        <w:pStyle w:val="5"/>
        <w:rPr>
          <w:rFonts w:hint="eastAsia" w:ascii="宋体" w:hAnsi="宋体"/>
          <w:color w:val="auto"/>
          <w:sz w:val="24"/>
        </w:rPr>
      </w:pPr>
    </w:p>
    <w:p w14:paraId="7EEE4261">
      <w:pPr>
        <w:rPr>
          <w:rFonts w:hint="eastAsia" w:ascii="宋体" w:hAnsi="宋体"/>
          <w:color w:val="auto"/>
          <w:sz w:val="24"/>
        </w:rPr>
      </w:pPr>
    </w:p>
    <w:p w14:paraId="0DE2E389">
      <w:pPr>
        <w:pStyle w:val="5"/>
        <w:rPr>
          <w:rFonts w:hint="eastAsia" w:ascii="宋体" w:hAnsi="宋体"/>
          <w:color w:val="auto"/>
          <w:sz w:val="24"/>
        </w:rPr>
      </w:pPr>
    </w:p>
    <w:p w14:paraId="04B16AC7">
      <w:pPr>
        <w:rPr>
          <w:rFonts w:hint="eastAsia" w:ascii="宋体" w:hAnsi="宋体"/>
          <w:color w:val="auto"/>
          <w:sz w:val="24"/>
        </w:rPr>
      </w:pPr>
    </w:p>
    <w:p w14:paraId="76F938FB">
      <w:pPr>
        <w:pStyle w:val="5"/>
        <w:rPr>
          <w:rFonts w:hint="eastAsia" w:ascii="宋体" w:hAnsi="宋体"/>
          <w:color w:val="auto"/>
          <w:sz w:val="24"/>
        </w:rPr>
      </w:pPr>
    </w:p>
    <w:p w14:paraId="405E35F5">
      <w:pPr>
        <w:rPr>
          <w:rFonts w:hint="eastAsia" w:ascii="宋体" w:hAnsi="宋体"/>
          <w:color w:val="auto"/>
          <w:sz w:val="24"/>
        </w:rPr>
      </w:pPr>
    </w:p>
    <w:p w14:paraId="4293F46D">
      <w:pPr>
        <w:pStyle w:val="5"/>
        <w:rPr>
          <w:rFonts w:hint="eastAsia" w:ascii="宋体" w:hAnsi="宋体"/>
          <w:color w:val="auto"/>
          <w:sz w:val="24"/>
        </w:rPr>
      </w:pPr>
    </w:p>
    <w:p w14:paraId="721CE4CC">
      <w:pPr>
        <w:rPr>
          <w:rFonts w:hint="eastAsia" w:ascii="宋体" w:hAnsi="宋体"/>
          <w:color w:val="auto"/>
          <w:sz w:val="24"/>
        </w:rPr>
      </w:pPr>
    </w:p>
    <w:p w14:paraId="49D6D110">
      <w:pPr>
        <w:pStyle w:val="5"/>
        <w:rPr>
          <w:rFonts w:hint="eastAsia" w:ascii="宋体" w:hAnsi="宋体"/>
          <w:color w:val="auto"/>
          <w:sz w:val="24"/>
        </w:rPr>
      </w:pPr>
    </w:p>
    <w:p w14:paraId="5CB6A8D4">
      <w:pPr>
        <w:rPr>
          <w:rFonts w:hint="eastAsia" w:ascii="宋体" w:hAnsi="宋体"/>
          <w:color w:val="auto"/>
          <w:sz w:val="24"/>
        </w:rPr>
        <w:sectPr>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0BE3D9CD">
      <w:pPr>
        <w:wordWrap w:val="0"/>
        <w:spacing w:line="360" w:lineRule="auto"/>
        <w:jc w:val="right"/>
        <w:rPr>
          <w:rFonts w:hint="default" w:ascii="方正小标宋_GBK" w:hAnsi="宋体" w:eastAsia="方正仿宋_GBK"/>
          <w:b/>
          <w:bCs/>
          <w:color w:val="auto"/>
          <w:sz w:val="72"/>
          <w:szCs w:val="72"/>
          <w:u w:val="single"/>
          <w:lang w:val="en-US" w:eastAsia="zh-CN"/>
        </w:rPr>
      </w:pPr>
      <w:r>
        <w:rPr>
          <w:rFonts w:hint="eastAsia" w:ascii="方正仿宋_GBK" w:hAnsi="方正仿宋_GBK" w:eastAsia="方正仿宋_GBK" w:cs="方正仿宋_GBK"/>
          <w:bCs/>
          <w:color w:val="auto"/>
          <w:sz w:val="24"/>
        </w:rPr>
        <w:t>合同编号：</w:t>
      </w:r>
      <w:r>
        <w:rPr>
          <w:rFonts w:hint="eastAsia" w:ascii="方正仿宋_GBK" w:hAnsi="方正仿宋_GBK" w:eastAsia="方正仿宋_GBK" w:cs="方正仿宋_GBK"/>
          <w:bCs/>
          <w:color w:val="auto"/>
          <w:sz w:val="24"/>
          <w:u w:val="single"/>
          <w:lang w:val="en-US" w:eastAsia="zh-CN"/>
        </w:rPr>
        <w:t xml:space="preserve">                 </w:t>
      </w:r>
    </w:p>
    <w:p w14:paraId="36FEEE6B">
      <w:pPr>
        <w:spacing w:line="360" w:lineRule="auto"/>
        <w:rPr>
          <w:rFonts w:ascii="方正小标宋_GBK" w:hAnsi="宋体" w:eastAsia="方正小标宋_GBK"/>
          <w:b/>
          <w:bCs/>
          <w:color w:val="auto"/>
          <w:sz w:val="72"/>
          <w:szCs w:val="72"/>
        </w:rPr>
      </w:pPr>
    </w:p>
    <w:p w14:paraId="4CC3BB96">
      <w:pPr>
        <w:spacing w:line="360" w:lineRule="auto"/>
        <w:rPr>
          <w:rFonts w:ascii="方正小标宋_GBK" w:hAnsi="宋体" w:eastAsia="方正小标宋_GBK"/>
          <w:b/>
          <w:bCs/>
          <w:color w:val="auto"/>
          <w:sz w:val="72"/>
          <w:szCs w:val="72"/>
        </w:rPr>
      </w:pPr>
    </w:p>
    <w:p w14:paraId="5675C504">
      <w:pPr>
        <w:spacing w:line="360" w:lineRule="auto"/>
        <w:jc w:val="center"/>
        <w:rPr>
          <w:rFonts w:ascii="方正仿宋_GBK" w:hAnsi="方正仿宋_GBK" w:eastAsia="方正仿宋_GBK" w:cs="方正仿宋_GBK"/>
          <w:bCs/>
          <w:color w:val="auto"/>
          <w:sz w:val="72"/>
          <w:szCs w:val="72"/>
        </w:rPr>
      </w:pPr>
      <w:r>
        <w:rPr>
          <w:rFonts w:hint="eastAsia" w:ascii="方正小标宋_GBK" w:hAnsi="宋体" w:eastAsia="方正小标宋_GBK"/>
          <w:b/>
          <w:bCs/>
          <w:color w:val="auto"/>
          <w:sz w:val="72"/>
          <w:szCs w:val="72"/>
        </w:rPr>
        <w:t>采 购 合 同</w:t>
      </w:r>
    </w:p>
    <w:p w14:paraId="025E1A38">
      <w:pPr>
        <w:spacing w:line="360" w:lineRule="auto"/>
        <w:ind w:firstLine="5498" w:firstLineChars="2291"/>
        <w:rPr>
          <w:rFonts w:ascii="方正仿宋_GBK" w:hAnsi="方正仿宋_GBK" w:eastAsia="方正仿宋_GBK" w:cs="方正仿宋_GBK"/>
          <w:bCs/>
          <w:color w:val="auto"/>
          <w:sz w:val="24"/>
        </w:rPr>
      </w:pPr>
    </w:p>
    <w:p w14:paraId="1EC6B416">
      <w:pPr>
        <w:spacing w:line="360" w:lineRule="auto"/>
        <w:ind w:firstLine="5498" w:firstLineChars="2291"/>
        <w:rPr>
          <w:rFonts w:ascii="方正仿宋_GBK" w:hAnsi="方正仿宋_GBK" w:eastAsia="方正仿宋_GBK" w:cs="方正仿宋_GBK"/>
          <w:bCs/>
          <w:color w:val="auto"/>
          <w:sz w:val="24"/>
        </w:rPr>
      </w:pPr>
    </w:p>
    <w:p w14:paraId="7EFD151D">
      <w:pPr>
        <w:spacing w:line="360" w:lineRule="auto"/>
        <w:ind w:firstLine="5498" w:firstLineChars="2291"/>
        <w:rPr>
          <w:rFonts w:ascii="方正仿宋_GBK" w:hAnsi="方正仿宋_GBK" w:eastAsia="方正仿宋_GBK" w:cs="方正仿宋_GBK"/>
          <w:bCs/>
          <w:color w:val="auto"/>
          <w:sz w:val="24"/>
        </w:rPr>
      </w:pPr>
    </w:p>
    <w:p w14:paraId="5A3481C3">
      <w:pPr>
        <w:spacing w:line="360" w:lineRule="auto"/>
        <w:ind w:firstLine="5498" w:firstLineChars="2291"/>
        <w:rPr>
          <w:rFonts w:ascii="方正仿宋_GBK" w:hAnsi="方正仿宋_GBK" w:eastAsia="方正仿宋_GBK" w:cs="方正仿宋_GBK"/>
          <w:bCs/>
          <w:color w:val="auto"/>
          <w:sz w:val="24"/>
        </w:rPr>
      </w:pPr>
    </w:p>
    <w:p w14:paraId="0E6F7098">
      <w:pPr>
        <w:spacing w:line="360" w:lineRule="auto"/>
        <w:ind w:firstLine="5498" w:firstLineChars="2291"/>
        <w:rPr>
          <w:rFonts w:ascii="方正仿宋_GBK" w:hAnsi="方正仿宋_GBK" w:eastAsia="方正仿宋_GBK" w:cs="方正仿宋_GBK"/>
          <w:bCs/>
          <w:color w:val="auto"/>
          <w:sz w:val="24"/>
        </w:rPr>
      </w:pPr>
    </w:p>
    <w:p w14:paraId="732375C0">
      <w:pPr>
        <w:spacing w:line="360" w:lineRule="auto"/>
        <w:ind w:firstLine="5498" w:firstLineChars="2291"/>
        <w:rPr>
          <w:rFonts w:ascii="方正仿宋_GBK" w:hAnsi="方正仿宋_GBK" w:eastAsia="方正仿宋_GBK" w:cs="方正仿宋_GBK"/>
          <w:bCs/>
          <w:color w:val="auto"/>
          <w:sz w:val="24"/>
        </w:rPr>
      </w:pPr>
    </w:p>
    <w:p w14:paraId="3EAA8497">
      <w:pPr>
        <w:spacing w:line="360" w:lineRule="auto"/>
        <w:ind w:firstLine="5498" w:firstLineChars="2291"/>
        <w:rPr>
          <w:rFonts w:ascii="方正仿宋_GBK" w:hAnsi="方正仿宋_GBK" w:eastAsia="方正仿宋_GBK" w:cs="方正仿宋_GBK"/>
          <w:bCs/>
          <w:color w:val="auto"/>
          <w:sz w:val="24"/>
        </w:rPr>
      </w:pPr>
    </w:p>
    <w:p w14:paraId="57CE9390">
      <w:pPr>
        <w:spacing w:line="360" w:lineRule="auto"/>
        <w:ind w:firstLine="5498" w:firstLineChars="2291"/>
        <w:rPr>
          <w:rFonts w:ascii="方正仿宋_GBK" w:hAnsi="方正仿宋_GBK" w:eastAsia="方正仿宋_GBK" w:cs="方正仿宋_GBK"/>
          <w:bCs/>
          <w:color w:val="auto"/>
          <w:sz w:val="24"/>
        </w:rPr>
      </w:pPr>
    </w:p>
    <w:p w14:paraId="1D75DFCC">
      <w:pPr>
        <w:spacing w:line="360" w:lineRule="auto"/>
        <w:ind w:firstLine="5498" w:firstLineChars="2291"/>
        <w:rPr>
          <w:rFonts w:ascii="方正仿宋_GBK" w:hAnsi="方正仿宋_GBK" w:eastAsia="方正仿宋_GBK" w:cs="方正仿宋_GBK"/>
          <w:bCs/>
          <w:color w:val="auto"/>
          <w:sz w:val="24"/>
        </w:rPr>
      </w:pPr>
    </w:p>
    <w:p w14:paraId="1A223E27">
      <w:pPr>
        <w:spacing w:line="360" w:lineRule="auto"/>
        <w:ind w:firstLine="5520" w:firstLineChars="2291"/>
        <w:rPr>
          <w:rFonts w:ascii="方正仿宋_GBK" w:hAnsi="方正仿宋_GBK" w:eastAsia="方正仿宋_GBK" w:cs="方正仿宋_GBK"/>
          <w:b/>
          <w:bCs/>
          <w:color w:val="auto"/>
          <w:sz w:val="24"/>
          <w:u w:val="single"/>
        </w:rPr>
      </w:pPr>
    </w:p>
    <w:p w14:paraId="21B442BA">
      <w:pPr>
        <w:spacing w:line="360" w:lineRule="auto"/>
        <w:jc w:val="center"/>
        <w:rPr>
          <w:rFonts w:ascii="方正小标宋_GBK" w:hAnsi="宋体" w:eastAsia="方正小标宋_GBK"/>
          <w:b/>
          <w:bCs/>
          <w:color w:val="auto"/>
          <w:sz w:val="36"/>
          <w:szCs w:val="36"/>
          <w:u w:val="single"/>
        </w:rPr>
      </w:pPr>
    </w:p>
    <w:p w14:paraId="29F8DF05">
      <w:pPr>
        <w:spacing w:line="360" w:lineRule="auto"/>
        <w:jc w:val="center"/>
        <w:rPr>
          <w:rFonts w:ascii="方正小标宋_GBK" w:hAnsi="宋体" w:eastAsia="方正小标宋_GBK"/>
          <w:b/>
          <w:bCs/>
          <w:color w:val="auto"/>
          <w:sz w:val="36"/>
          <w:szCs w:val="36"/>
          <w:u w:val="single"/>
        </w:rPr>
      </w:pPr>
    </w:p>
    <w:p w14:paraId="6E8A61F3">
      <w:pPr>
        <w:spacing w:line="360" w:lineRule="auto"/>
        <w:jc w:val="center"/>
        <w:rPr>
          <w:rFonts w:ascii="方正小标宋_GBK" w:hAnsi="宋体" w:eastAsia="方正小标宋_GBK"/>
          <w:b/>
          <w:bCs/>
          <w:color w:val="auto"/>
          <w:sz w:val="36"/>
          <w:szCs w:val="36"/>
          <w:u w:val="single"/>
        </w:rPr>
      </w:pPr>
    </w:p>
    <w:p w14:paraId="2E4E649F">
      <w:pPr>
        <w:wordWrap w:val="0"/>
        <w:spacing w:line="360" w:lineRule="auto"/>
        <w:jc w:val="both"/>
        <w:rPr>
          <w:rFonts w:ascii="方正仿宋_GBK" w:hAnsi="方正仿宋_GBK" w:eastAsia="方正仿宋_GBK" w:cs="方正仿宋_GBK"/>
          <w:bCs/>
          <w:color w:val="auto"/>
          <w:sz w:val="24"/>
        </w:rPr>
      </w:pPr>
    </w:p>
    <w:p w14:paraId="30085A0F">
      <w:pPr>
        <w:wordWrap w:val="0"/>
        <w:spacing w:line="360" w:lineRule="auto"/>
        <w:jc w:val="right"/>
        <w:rPr>
          <w:rFonts w:hint="eastAsia" w:ascii="方正仿宋_GBK" w:hAnsi="方正仿宋_GBK" w:eastAsia="方正仿宋_GBK" w:cs="方正仿宋_GBK"/>
          <w:bCs/>
          <w:color w:val="auto"/>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1ACD6359">
      <w:pPr>
        <w:wordWrap w:val="0"/>
        <w:spacing w:line="360" w:lineRule="auto"/>
        <w:jc w:val="right"/>
        <w:rPr>
          <w:rFonts w:hint="default" w:ascii="方正小标宋_GBK" w:hAnsi="宋体" w:eastAsia="方正仿宋_GBK"/>
          <w:b/>
          <w:bCs/>
          <w:color w:val="auto"/>
          <w:sz w:val="72"/>
          <w:szCs w:val="72"/>
          <w:u w:val="single"/>
          <w:lang w:val="en-US" w:eastAsia="zh-CN"/>
        </w:rPr>
      </w:pPr>
      <w:r>
        <w:rPr>
          <w:rFonts w:hint="eastAsia" w:ascii="方正仿宋_GBK" w:hAnsi="方正仿宋_GBK" w:eastAsia="方正仿宋_GBK" w:cs="方正仿宋_GBK"/>
          <w:bCs/>
          <w:color w:val="auto"/>
          <w:sz w:val="24"/>
        </w:rPr>
        <w:t>合同编号：</w:t>
      </w:r>
      <w:r>
        <w:rPr>
          <w:rFonts w:hint="eastAsia" w:ascii="方正仿宋_GBK" w:hAnsi="方正仿宋_GBK" w:eastAsia="方正仿宋_GBK" w:cs="方正仿宋_GBK"/>
          <w:bCs/>
          <w:color w:val="auto"/>
          <w:sz w:val="24"/>
          <w:u w:val="single"/>
          <w:lang w:val="en-US" w:eastAsia="zh-CN"/>
        </w:rPr>
        <w:t xml:space="preserve">        </w:t>
      </w:r>
    </w:p>
    <w:p w14:paraId="21E7AA2F">
      <w:pPr>
        <w:spacing w:line="360" w:lineRule="auto"/>
        <w:jc w:val="center"/>
        <w:rPr>
          <w:rFonts w:ascii="方正小标宋_GBK" w:hAnsi="宋体" w:eastAsia="方正小标宋_GBK"/>
          <w:b/>
          <w:bCs/>
          <w:color w:val="auto"/>
          <w:sz w:val="36"/>
          <w:szCs w:val="36"/>
        </w:rPr>
      </w:pPr>
      <w:r>
        <w:rPr>
          <w:rFonts w:hint="eastAsia" w:ascii="方正小标宋_GBK" w:hAnsi="宋体" w:eastAsia="方正小标宋_GBK"/>
          <w:b/>
          <w:bCs/>
          <w:color w:val="auto"/>
          <w:sz w:val="36"/>
          <w:szCs w:val="36"/>
        </w:rPr>
        <w:t>采购合同</w:t>
      </w:r>
    </w:p>
    <w:p w14:paraId="1B5ED028">
      <w:pPr>
        <w:spacing w:line="360" w:lineRule="auto"/>
        <w:jc w:val="center"/>
        <w:rPr>
          <w:rFonts w:ascii="方正小标宋_GBK" w:hAnsi="宋体" w:eastAsia="方正小标宋_GBK"/>
          <w:b/>
          <w:bCs/>
          <w:color w:val="auto"/>
          <w:sz w:val="36"/>
          <w:szCs w:val="36"/>
        </w:rPr>
      </w:pPr>
    </w:p>
    <w:p w14:paraId="06E54389">
      <w:pPr>
        <w:spacing w:line="360" w:lineRule="auto"/>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甲方（需方）：</w:t>
      </w:r>
      <w:r>
        <w:rPr>
          <w:rFonts w:hint="eastAsia" w:ascii="方正仿宋_GBK" w:hAnsi="方正仿宋_GBK" w:eastAsia="方正仿宋_GBK" w:cs="方正仿宋_GBK"/>
          <w:b/>
          <w:color w:val="auto"/>
          <w:sz w:val="24"/>
          <w:lang w:val="en-US" w:eastAsia="zh-CN"/>
        </w:rPr>
        <w:t>扬州市上善建设工程有限公司</w:t>
      </w:r>
    </w:p>
    <w:p w14:paraId="6EAB4F59">
      <w:pPr>
        <w:spacing w:line="360" w:lineRule="auto"/>
        <w:rPr>
          <w:rFonts w:hint="default" w:ascii="方正仿宋_GBK" w:hAnsi="方正仿宋_GBK" w:eastAsia="方正仿宋_GBK" w:cs="方正仿宋_GBK"/>
          <w:b/>
          <w:color w:val="auto"/>
          <w:sz w:val="24"/>
          <w:lang w:val="en-US" w:eastAsia="zh-CN"/>
        </w:rPr>
      </w:pPr>
      <w:r>
        <w:rPr>
          <w:rFonts w:hint="eastAsia" w:ascii="方正仿宋_GBK" w:hAnsi="方正仿宋_GBK" w:eastAsia="方正仿宋_GBK" w:cs="方正仿宋_GBK"/>
          <w:b/>
          <w:color w:val="auto"/>
          <w:sz w:val="24"/>
        </w:rPr>
        <w:t>乙方（供方）：</w:t>
      </w:r>
    </w:p>
    <w:p w14:paraId="5B78876B">
      <w:pPr>
        <w:spacing w:line="360" w:lineRule="auto"/>
        <w:ind w:firstLine="480" w:firstLineChars="200"/>
        <w:rPr>
          <w:rFonts w:ascii="方正仿宋_GBK" w:hAnsi="方正仿宋_GBK" w:eastAsia="方正仿宋_GBK" w:cs="方正仿宋_GBK"/>
          <w:color w:val="auto"/>
        </w:rPr>
      </w:pPr>
      <w:r>
        <w:rPr>
          <w:rFonts w:hint="eastAsia" w:ascii="方正仿宋_GBK" w:hAnsi="方正仿宋_GBK" w:eastAsia="方正仿宋_GBK" w:cs="方正仿宋_GBK"/>
          <w:color w:val="auto"/>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auto"/>
          <w:sz w:val="24"/>
          <w:u w:val="single"/>
          <w:lang w:val="en-US" w:eastAsia="zh-CN"/>
        </w:rPr>
        <w:t xml:space="preserve">        </w:t>
      </w:r>
      <w:r>
        <w:rPr>
          <w:rFonts w:hint="eastAsia" w:ascii="方正仿宋_GBK" w:hAnsi="方正仿宋_GBK" w:eastAsia="方正仿宋_GBK" w:cs="方正仿宋_GBK"/>
          <w:color w:val="auto"/>
          <w:sz w:val="24"/>
        </w:rPr>
        <w:t>工程的</w:t>
      </w:r>
      <w:r>
        <w:rPr>
          <w:rFonts w:hint="eastAsia" w:ascii="方正仿宋_GBK" w:hAnsi="方正仿宋_GBK" w:eastAsia="方正仿宋_GBK" w:cs="方正仿宋_GBK"/>
          <w:color w:val="auto"/>
          <w:sz w:val="24"/>
          <w:u w:val="single"/>
          <w:lang w:val="en-US" w:eastAsia="zh-CN"/>
        </w:rPr>
        <w:t xml:space="preserve">      </w:t>
      </w:r>
      <w:r>
        <w:rPr>
          <w:rFonts w:hint="eastAsia" w:ascii="方正仿宋_GBK" w:hAnsi="方正仿宋_GBK" w:eastAsia="方正仿宋_GBK" w:cs="方正仿宋_GBK"/>
          <w:color w:val="auto"/>
          <w:sz w:val="24"/>
        </w:rPr>
        <w:t>事宜协商达成一致，制定本合同。</w:t>
      </w:r>
    </w:p>
    <w:p w14:paraId="3217D770">
      <w:pPr>
        <w:spacing w:after="156" w:afterLines="50" w:line="360" w:lineRule="auto"/>
        <w:ind w:firstLine="482" w:firstLineChars="200"/>
        <w:rPr>
          <w:rFonts w:ascii="方正仿宋_GBK" w:hAnsi="方正仿宋_GBK" w:eastAsia="方正仿宋_GBK" w:cs="方正仿宋_GBK"/>
          <w:color w:val="auto"/>
        </w:rPr>
      </w:pPr>
      <w:r>
        <w:rPr>
          <w:rFonts w:hint="eastAsia" w:ascii="方正仿宋_GBK" w:hAnsi="方正仿宋_GBK" w:eastAsia="方正仿宋_GBK" w:cs="方正仿宋_GBK"/>
          <w:b/>
          <w:color w:val="auto"/>
          <w:sz w:val="24"/>
        </w:rPr>
        <w:t xml:space="preserve">第一条  </w:t>
      </w:r>
      <w:r>
        <w:rPr>
          <w:rFonts w:hint="eastAsia" w:ascii="方正仿宋_GBK" w:hAnsi="方正仿宋_GBK" w:eastAsia="方正仿宋_GBK" w:cs="方正仿宋_GBK"/>
          <w:bCs/>
          <w:color w:val="auto"/>
          <w:sz w:val="24"/>
        </w:rPr>
        <w:t>供货清单</w:t>
      </w:r>
    </w:p>
    <w:tbl>
      <w:tblPr>
        <w:tblStyle w:val="15"/>
        <w:tblW w:w="47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1021"/>
        <w:gridCol w:w="737"/>
        <w:gridCol w:w="1266"/>
        <w:gridCol w:w="2130"/>
        <w:gridCol w:w="1531"/>
        <w:gridCol w:w="1604"/>
      </w:tblGrid>
      <w:tr w14:paraId="41C9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557" w:type="pct"/>
            <w:tcBorders>
              <w:top w:val="single" w:color="auto" w:sz="4" w:space="0"/>
              <w:left w:val="single" w:color="auto" w:sz="4" w:space="0"/>
              <w:bottom w:val="single" w:color="auto" w:sz="4" w:space="0"/>
              <w:right w:val="single" w:color="auto" w:sz="4" w:space="0"/>
            </w:tcBorders>
            <w:vAlign w:val="center"/>
          </w:tcPr>
          <w:p w14:paraId="3EEB85A5">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物资</w:t>
            </w:r>
          </w:p>
          <w:p w14:paraId="7EA71933">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名称</w:t>
            </w:r>
          </w:p>
        </w:tc>
        <w:tc>
          <w:tcPr>
            <w:tcW w:w="547" w:type="pct"/>
            <w:tcBorders>
              <w:top w:val="single" w:color="auto" w:sz="4" w:space="0"/>
              <w:left w:val="single" w:color="auto" w:sz="4" w:space="0"/>
              <w:bottom w:val="single" w:color="auto" w:sz="4" w:space="0"/>
              <w:right w:val="single" w:color="auto" w:sz="4" w:space="0"/>
            </w:tcBorders>
            <w:vAlign w:val="center"/>
          </w:tcPr>
          <w:p w14:paraId="5C14BFCE">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规格</w:t>
            </w:r>
          </w:p>
        </w:tc>
        <w:tc>
          <w:tcPr>
            <w:tcW w:w="395" w:type="pct"/>
            <w:tcBorders>
              <w:top w:val="single" w:color="auto" w:sz="4" w:space="0"/>
              <w:left w:val="single" w:color="auto" w:sz="4" w:space="0"/>
              <w:bottom w:val="single" w:color="auto" w:sz="4" w:space="0"/>
              <w:right w:val="single" w:color="auto" w:sz="4" w:space="0"/>
            </w:tcBorders>
            <w:vAlign w:val="center"/>
          </w:tcPr>
          <w:p w14:paraId="3FEBDBB0">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数量</w:t>
            </w:r>
          </w:p>
        </w:tc>
        <w:tc>
          <w:tcPr>
            <w:tcW w:w="678" w:type="pct"/>
            <w:tcBorders>
              <w:top w:val="single" w:color="auto" w:sz="4" w:space="0"/>
              <w:left w:val="single" w:color="auto" w:sz="4" w:space="0"/>
              <w:bottom w:val="single" w:color="auto" w:sz="4" w:space="0"/>
              <w:right w:val="single" w:color="auto" w:sz="4" w:space="0"/>
            </w:tcBorders>
            <w:vAlign w:val="center"/>
          </w:tcPr>
          <w:p w14:paraId="7E599E82">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单位</w:t>
            </w:r>
          </w:p>
        </w:tc>
        <w:tc>
          <w:tcPr>
            <w:tcW w:w="1141" w:type="pct"/>
            <w:tcBorders>
              <w:top w:val="single" w:color="auto" w:sz="4" w:space="0"/>
              <w:left w:val="single" w:color="auto" w:sz="4" w:space="0"/>
              <w:bottom w:val="single" w:color="auto" w:sz="4" w:space="0"/>
              <w:right w:val="single" w:color="auto" w:sz="4" w:space="0"/>
            </w:tcBorders>
            <w:vAlign w:val="center"/>
          </w:tcPr>
          <w:p w14:paraId="705AAE25">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单价</w:t>
            </w:r>
            <w:r>
              <w:rPr>
                <w:rFonts w:hint="eastAsia" w:ascii="方正仿宋_GBK" w:hAnsi="方正仿宋_GBK" w:eastAsia="方正仿宋_GBK" w:cs="方正仿宋_GBK"/>
                <w:bCs/>
                <w:color w:val="auto"/>
                <w:sz w:val="24"/>
              </w:rPr>
              <w:t>（元）</w:t>
            </w:r>
          </w:p>
          <w:p w14:paraId="371DB59F">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w:t>
            </w:r>
            <w:r>
              <w:rPr>
                <w:rFonts w:hint="eastAsia" w:ascii="方正仿宋_GBK" w:hAnsi="方正仿宋_GBK" w:eastAsia="方正仿宋_GBK" w:cs="方正仿宋_GBK"/>
                <w:bCs/>
                <w:color w:val="auto"/>
                <w:sz w:val="24"/>
                <w:lang w:val="en-US" w:eastAsia="zh-CN"/>
              </w:rPr>
              <w:t>含13%税</w:t>
            </w:r>
            <w:r>
              <w:rPr>
                <w:rFonts w:hint="eastAsia" w:ascii="方正仿宋_GBK" w:hAnsi="方正仿宋_GBK" w:eastAsia="方正仿宋_GBK" w:cs="方正仿宋_GBK"/>
                <w:bCs/>
                <w:color w:val="auto"/>
                <w:sz w:val="24"/>
              </w:rPr>
              <w:t>）</w:t>
            </w:r>
          </w:p>
        </w:tc>
        <w:tc>
          <w:tcPr>
            <w:tcW w:w="820" w:type="pct"/>
            <w:tcBorders>
              <w:top w:val="single" w:color="auto" w:sz="4" w:space="0"/>
              <w:left w:val="single" w:color="auto" w:sz="4" w:space="0"/>
              <w:bottom w:val="single" w:color="auto" w:sz="4" w:space="0"/>
              <w:right w:val="single" w:color="auto" w:sz="4" w:space="0"/>
            </w:tcBorders>
            <w:vAlign w:val="center"/>
          </w:tcPr>
          <w:p w14:paraId="592A0EEF">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总价</w:t>
            </w:r>
            <w:r>
              <w:rPr>
                <w:rFonts w:hint="eastAsia" w:ascii="方正仿宋_GBK" w:hAnsi="方正仿宋_GBK" w:eastAsia="方正仿宋_GBK" w:cs="方正仿宋_GBK"/>
                <w:bCs/>
                <w:color w:val="auto"/>
                <w:sz w:val="24"/>
              </w:rPr>
              <w:t>（元）</w:t>
            </w:r>
          </w:p>
        </w:tc>
        <w:tc>
          <w:tcPr>
            <w:tcW w:w="859" w:type="pct"/>
            <w:tcBorders>
              <w:top w:val="single" w:color="auto" w:sz="4" w:space="0"/>
              <w:left w:val="single" w:color="auto" w:sz="4" w:space="0"/>
              <w:bottom w:val="single" w:color="auto" w:sz="4" w:space="0"/>
              <w:right w:val="single" w:color="auto" w:sz="4" w:space="0"/>
            </w:tcBorders>
            <w:vAlign w:val="center"/>
          </w:tcPr>
          <w:p w14:paraId="5EC976A3">
            <w:pPr>
              <w:adjustRightInd w:val="0"/>
              <w:snapToGrid w:val="0"/>
              <w:jc w:val="center"/>
              <w:rPr>
                <w:rFonts w:hint="eastAsia" w:ascii="方正仿宋_GBK" w:hAnsi="方正仿宋_GBK" w:eastAsia="方正仿宋_GBK" w:cs="方正仿宋_GBK"/>
                <w:bCs/>
                <w:color w:val="auto"/>
                <w:sz w:val="24"/>
                <w:lang w:val="en-US" w:eastAsia="zh-CN"/>
              </w:rPr>
            </w:pPr>
            <w:r>
              <w:rPr>
                <w:rFonts w:hint="eastAsia" w:ascii="方正仿宋_GBK" w:hAnsi="方正仿宋_GBK" w:eastAsia="方正仿宋_GBK" w:cs="方正仿宋_GBK"/>
                <w:bCs/>
                <w:color w:val="auto"/>
                <w:sz w:val="24"/>
                <w:lang w:val="en-US" w:eastAsia="zh-CN"/>
              </w:rPr>
              <w:t>备注</w:t>
            </w:r>
          </w:p>
        </w:tc>
      </w:tr>
      <w:tr w14:paraId="4B0C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57" w:type="pct"/>
            <w:tcBorders>
              <w:top w:val="single" w:color="auto" w:sz="4" w:space="0"/>
              <w:left w:val="single" w:color="auto" w:sz="4" w:space="0"/>
              <w:bottom w:val="single" w:color="auto" w:sz="4" w:space="0"/>
              <w:right w:val="single" w:color="auto" w:sz="4" w:space="0"/>
            </w:tcBorders>
            <w:vAlign w:val="center"/>
          </w:tcPr>
          <w:p w14:paraId="6A869303">
            <w:pPr>
              <w:adjustRightInd w:val="0"/>
              <w:snapToGrid w:val="0"/>
              <w:jc w:val="center"/>
              <w:rPr>
                <w:rFonts w:hint="default" w:ascii="方正仿宋_GBK" w:hAnsi="方正仿宋_GBK" w:eastAsia="方正仿宋_GBK" w:cs="方正仿宋_GBK"/>
                <w:bCs/>
                <w:color w:val="auto"/>
                <w:sz w:val="24"/>
                <w:lang w:val="en-US" w:eastAsia="zh-CN"/>
              </w:rPr>
            </w:pPr>
          </w:p>
        </w:tc>
        <w:tc>
          <w:tcPr>
            <w:tcW w:w="547" w:type="pct"/>
            <w:tcBorders>
              <w:top w:val="single" w:color="auto" w:sz="4" w:space="0"/>
              <w:left w:val="single" w:color="auto" w:sz="4" w:space="0"/>
              <w:bottom w:val="single" w:color="auto" w:sz="4" w:space="0"/>
              <w:right w:val="single" w:color="auto" w:sz="4" w:space="0"/>
            </w:tcBorders>
            <w:vAlign w:val="center"/>
          </w:tcPr>
          <w:p w14:paraId="1BBA2FA1">
            <w:pPr>
              <w:adjustRightInd w:val="0"/>
              <w:snapToGrid w:val="0"/>
              <w:jc w:val="center"/>
              <w:rPr>
                <w:rFonts w:hint="eastAsia" w:ascii="方正仿宋_GBK" w:hAnsi="方正仿宋_GBK" w:eastAsia="方正仿宋_GBK" w:cs="方正仿宋_GBK"/>
                <w:bCs/>
                <w:color w:val="auto"/>
                <w:sz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7AB19252">
            <w:pPr>
              <w:adjustRightInd w:val="0"/>
              <w:snapToGrid w:val="0"/>
              <w:jc w:val="center"/>
              <w:rPr>
                <w:rFonts w:hint="eastAsia" w:ascii="方正仿宋_GBK" w:hAnsi="方正仿宋_GBK" w:eastAsia="方正仿宋_GBK" w:cs="方正仿宋_GBK"/>
                <w:bCs/>
                <w:color w:val="auto"/>
                <w:sz w:val="24"/>
              </w:rPr>
            </w:pPr>
          </w:p>
        </w:tc>
        <w:tc>
          <w:tcPr>
            <w:tcW w:w="678" w:type="pct"/>
            <w:tcBorders>
              <w:top w:val="single" w:color="auto" w:sz="4" w:space="0"/>
              <w:left w:val="single" w:color="auto" w:sz="4" w:space="0"/>
              <w:bottom w:val="single" w:color="auto" w:sz="4" w:space="0"/>
              <w:right w:val="single" w:color="auto" w:sz="4" w:space="0"/>
            </w:tcBorders>
            <w:vAlign w:val="center"/>
          </w:tcPr>
          <w:p w14:paraId="5D2F4492">
            <w:pPr>
              <w:adjustRightInd w:val="0"/>
              <w:snapToGrid w:val="0"/>
              <w:jc w:val="center"/>
              <w:rPr>
                <w:rFonts w:hint="eastAsia" w:ascii="方正仿宋_GBK" w:hAnsi="方正仿宋_GBK" w:eastAsia="方正仿宋_GBK" w:cs="方正仿宋_GBK"/>
                <w:bCs/>
                <w:color w:val="auto"/>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20579197">
            <w:pPr>
              <w:adjustRightInd w:val="0"/>
              <w:snapToGrid w:val="0"/>
              <w:jc w:val="center"/>
              <w:rPr>
                <w:rFonts w:hint="eastAsia" w:ascii="方正仿宋_GBK" w:hAnsi="方正仿宋_GBK" w:eastAsia="方正仿宋_GBK" w:cs="方正仿宋_GBK"/>
                <w:bCs/>
                <w:color w:val="auto"/>
                <w:sz w:val="24"/>
              </w:rPr>
            </w:pPr>
          </w:p>
        </w:tc>
        <w:tc>
          <w:tcPr>
            <w:tcW w:w="820" w:type="pct"/>
            <w:tcBorders>
              <w:top w:val="single" w:color="auto" w:sz="4" w:space="0"/>
              <w:left w:val="single" w:color="auto" w:sz="4" w:space="0"/>
              <w:bottom w:val="single" w:color="auto" w:sz="4" w:space="0"/>
              <w:right w:val="single" w:color="auto" w:sz="4" w:space="0"/>
            </w:tcBorders>
            <w:vAlign w:val="center"/>
          </w:tcPr>
          <w:p w14:paraId="2A5A16ED">
            <w:pPr>
              <w:adjustRightInd w:val="0"/>
              <w:snapToGrid w:val="0"/>
              <w:jc w:val="center"/>
              <w:rPr>
                <w:rFonts w:hint="default" w:ascii="方正仿宋_GBK" w:hAnsi="方正仿宋_GBK" w:eastAsia="方正仿宋_GBK" w:cs="方正仿宋_GBK"/>
                <w:bCs/>
                <w:color w:val="auto"/>
                <w:sz w:val="24"/>
                <w:lang w:val="en-US" w:eastAsia="zh-CN"/>
              </w:rPr>
            </w:pPr>
          </w:p>
        </w:tc>
        <w:tc>
          <w:tcPr>
            <w:tcW w:w="859" w:type="pct"/>
            <w:tcBorders>
              <w:top w:val="single" w:color="auto" w:sz="4" w:space="0"/>
              <w:left w:val="single" w:color="auto" w:sz="4" w:space="0"/>
            </w:tcBorders>
            <w:vAlign w:val="center"/>
          </w:tcPr>
          <w:p w14:paraId="5BC900CF">
            <w:pPr>
              <w:keepNext w:val="0"/>
              <w:keepLines w:val="0"/>
              <w:widowControl/>
              <w:suppressLineNumbers w:val="0"/>
              <w:jc w:val="center"/>
              <w:textAlignment w:val="center"/>
              <w:rPr>
                <w:rFonts w:hint="eastAsia" w:ascii="仿宋" w:hAnsi="仿宋" w:eastAsia="仿宋" w:cs="仿宋"/>
                <w:bCs/>
                <w:color w:val="auto"/>
                <w:sz w:val="21"/>
                <w:szCs w:val="21"/>
              </w:rPr>
            </w:pPr>
          </w:p>
        </w:tc>
      </w:tr>
    </w:tbl>
    <w:p w14:paraId="5A6597AF">
      <w:pPr>
        <w:spacing w:line="640" w:lineRule="exact"/>
        <w:ind w:firstLine="482" w:firstLineChars="200"/>
        <w:rPr>
          <w:rFonts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 xml:space="preserve">第二条  </w:t>
      </w:r>
      <w:r>
        <w:rPr>
          <w:rFonts w:hint="eastAsia" w:ascii="方正仿宋_GBK" w:hAnsi="方正仿宋_GBK" w:eastAsia="方正仿宋_GBK" w:cs="方正仿宋_GBK"/>
          <w:bCs/>
          <w:color w:val="auto"/>
          <w:sz w:val="24"/>
        </w:rPr>
        <w:t>交货方式</w:t>
      </w:r>
    </w:p>
    <w:p w14:paraId="1981C36A">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1、甲方指定的交货地点：卸货由</w:t>
      </w:r>
      <w:r>
        <w:rPr>
          <w:rFonts w:hint="eastAsia" w:ascii="方正仿宋_GBK" w:hAnsi="方正仿宋_GBK" w:eastAsia="方正仿宋_GBK" w:cs="方正仿宋_GBK"/>
          <w:color w:val="auto"/>
          <w:sz w:val="24"/>
          <w:u w:val="single"/>
        </w:rPr>
        <w:t>乙</w:t>
      </w:r>
      <w:r>
        <w:rPr>
          <w:rFonts w:hint="eastAsia" w:ascii="方正仿宋_GBK" w:hAnsi="方正仿宋_GBK" w:eastAsia="方正仿宋_GBK" w:cs="方正仿宋_GBK"/>
          <w:color w:val="auto"/>
          <w:sz w:val="24"/>
        </w:rPr>
        <w:t>方负责。</w:t>
      </w:r>
    </w:p>
    <w:p w14:paraId="2E25C9CF">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交货时间、数量：供货时间，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14:paraId="3903C435">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3、甲方有权视工程需要及现场存储情况进行调整，乙方予以同意。</w:t>
      </w:r>
    </w:p>
    <w:p w14:paraId="318E0E49">
      <w:pPr>
        <w:spacing w:line="640" w:lineRule="exact"/>
        <w:ind w:firstLine="482" w:firstLineChars="200"/>
        <w:rPr>
          <w:rFonts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 xml:space="preserve">第三条  </w:t>
      </w:r>
      <w:r>
        <w:rPr>
          <w:rFonts w:hint="eastAsia" w:ascii="方正仿宋_GBK" w:hAnsi="方正仿宋_GBK" w:eastAsia="方正仿宋_GBK" w:cs="方正仿宋_GBK"/>
          <w:bCs/>
          <w:color w:val="auto"/>
          <w:sz w:val="24"/>
        </w:rPr>
        <w:t>价格条款</w:t>
      </w:r>
    </w:p>
    <w:p w14:paraId="5E8EA618">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1、货物单价：该单价</w:t>
      </w:r>
      <w:r>
        <w:rPr>
          <w:rFonts w:hint="eastAsia" w:ascii="方正仿宋_GBK" w:hAnsi="方正仿宋_GBK" w:eastAsia="方正仿宋_GBK" w:cs="方正仿宋_GBK"/>
          <w:color w:val="auto"/>
          <w:sz w:val="24"/>
          <w:u w:val="single"/>
        </w:rPr>
        <w:t xml:space="preserve">  含 </w:t>
      </w:r>
      <w:r>
        <w:rPr>
          <w:rFonts w:hint="eastAsia" w:ascii="方正仿宋_GBK" w:hAnsi="方正仿宋_GBK" w:eastAsia="方正仿宋_GBK" w:cs="方正仿宋_GBK"/>
          <w:color w:val="auto"/>
          <w:sz w:val="24"/>
        </w:rPr>
        <w:t>(含/不含)运费，采用固定单价，单价不予调整。</w:t>
      </w:r>
    </w:p>
    <w:p w14:paraId="4791BCE2">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2、结算金额：鉴于甲方有权视工程需要及现场存储情况对数量进行调整，货款结算以实际供货（实际到场且经甲方验收合格）数量为准。</w:t>
      </w:r>
    </w:p>
    <w:p w14:paraId="52E8208D">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3、履约保证金：乙方须在合同签订前向甲方缴纳履约保证金</w:t>
      </w:r>
      <w:r>
        <w:rPr>
          <w:rFonts w:hint="eastAsia" w:ascii="方正仿宋_GBK" w:hAnsi="方正仿宋_GBK" w:eastAsia="方正仿宋_GBK" w:cs="方正仿宋_GBK"/>
          <w:color w:val="auto"/>
          <w:sz w:val="24"/>
          <w:u w:val="single"/>
        </w:rPr>
        <w:t xml:space="preserve"> \ </w:t>
      </w:r>
      <w:r>
        <w:rPr>
          <w:rFonts w:hint="eastAsia" w:ascii="方正仿宋_GBK" w:hAnsi="方正仿宋_GBK" w:eastAsia="方正仿宋_GBK" w:cs="方正仿宋_GBK"/>
          <w:color w:val="auto"/>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7AB74B06">
      <w:pPr>
        <w:spacing w:line="640" w:lineRule="exact"/>
        <w:ind w:firstLine="480" w:firstLineChars="200"/>
        <w:rPr>
          <w:rFonts w:ascii="方正仿宋_GBK" w:hAnsi="方正仿宋_GBK" w:eastAsia="方正仿宋_GBK" w:cs="方正仿宋_GBK"/>
          <w:color w:val="auto"/>
          <w:sz w:val="24"/>
        </w:rPr>
      </w:pPr>
      <w:r>
        <w:rPr>
          <w:rFonts w:ascii="方正仿宋_GBK" w:hAnsi="方正仿宋_GBK" w:eastAsia="方正仿宋_GBK" w:cs="方正仿宋_GBK"/>
          <w:color w:val="auto"/>
          <w:sz w:val="24"/>
        </w:rPr>
        <w:t>4</w:t>
      </w:r>
      <w:r>
        <w:rPr>
          <w:rFonts w:hint="eastAsia" w:ascii="方正仿宋_GBK" w:hAnsi="方正仿宋_GBK" w:eastAsia="方正仿宋_GBK" w:cs="方正仿宋_GBK"/>
          <w:color w:val="auto"/>
          <w:sz w:val="24"/>
        </w:rPr>
        <w:t>、货物交付及付款方式：</w:t>
      </w:r>
    </w:p>
    <w:p w14:paraId="764F1F3B">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color w:val="auto"/>
          <w:sz w:val="24"/>
        </w:rPr>
        <w:t>（1）</w:t>
      </w:r>
      <w:r>
        <w:rPr>
          <w:rFonts w:hint="eastAsia" w:ascii="方正仿宋_GBK" w:hAnsi="方正仿宋_GBK" w:eastAsia="方正仿宋_GBK" w:cs="方正仿宋_GBK"/>
          <w:bCs/>
          <w:color w:val="auto"/>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color w:val="auto"/>
          <w:sz w:val="24"/>
        </w:rPr>
        <w:t>开具收到实物数量交接单并确认签字，乙方凭此确认单进行结算。</w:t>
      </w:r>
    </w:p>
    <w:p w14:paraId="4CB4CAE8">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计量方法双方约定为以</w:t>
      </w:r>
      <w:r>
        <w:rPr>
          <w:rFonts w:hint="eastAsia" w:ascii="方正仿宋_GBK" w:hAnsi="方正仿宋_GBK" w:eastAsia="方正仿宋_GBK" w:cs="方正仿宋_GBK"/>
          <w:bCs/>
          <w:color w:val="auto"/>
          <w:sz w:val="24"/>
          <w:u w:val="single"/>
        </w:rPr>
        <w:t xml:space="preserve"> 理论计算  </w:t>
      </w:r>
      <w:r>
        <w:rPr>
          <w:rFonts w:ascii="方正仿宋_GBK" w:hAnsi="方正仿宋_GBK" w:eastAsia="方正仿宋_GBK" w:cs="方正仿宋_GBK"/>
          <w:bCs/>
          <w:color w:val="auto"/>
          <w:sz w:val="24"/>
        </w:rPr>
        <w:t>计算（参考：履行地过磅、量方、理论计算）。</w:t>
      </w:r>
    </w:p>
    <w:p w14:paraId="6D59F6C9">
      <w:pPr>
        <w:numPr>
          <w:ilvl w:val="0"/>
          <w:numId w:val="3"/>
        </w:numPr>
        <w:spacing w:line="640" w:lineRule="exact"/>
        <w:ind w:firstLine="480" w:firstLineChars="200"/>
        <w:rPr>
          <w:rFonts w:hint="eastAsia" w:ascii="方正仿宋_GBK" w:hAnsi="方正仿宋_GBK" w:eastAsia="方正仿宋_GBK" w:cs="方正仿宋_GBK"/>
          <w:color w:val="auto"/>
          <w:sz w:val="24"/>
          <w:u w:val="single"/>
        </w:rPr>
      </w:pPr>
      <w:r>
        <w:rPr>
          <w:rFonts w:hint="eastAsia" w:ascii="方正仿宋_GBK" w:hAnsi="方正仿宋_GBK" w:eastAsia="方正仿宋_GBK" w:cs="方正仿宋_GBK"/>
          <w:color w:val="auto"/>
          <w:sz w:val="24"/>
        </w:rPr>
        <w:t>付款方式：</w:t>
      </w:r>
      <w:r>
        <w:rPr>
          <w:rFonts w:hint="eastAsia" w:ascii="方正仿宋_GBK" w:hAnsi="方正仿宋_GBK" w:eastAsia="方正仿宋_GBK" w:cs="方正仿宋_GBK"/>
          <w:color w:val="auto"/>
          <w:sz w:val="24"/>
          <w:u w:val="single"/>
          <w:lang w:val="en-US" w:eastAsia="zh-CN"/>
        </w:rPr>
        <w:t>供货完成经验收合格后付至实际供货款的40%（不超过合同价的40%），工程竣工验收合格后付至实际供货款的75%（不超过合同价的75%），工程终审结束后付至实际供货款的97%，三年质保期满后，付清尾款（无息）。以上材料款支付，需满足建设单位工程款已支付且按同比例支付材料款。</w:t>
      </w:r>
    </w:p>
    <w:p w14:paraId="06042880">
      <w:pPr>
        <w:numPr>
          <w:ilvl w:val="0"/>
          <w:numId w:val="3"/>
        </w:numPr>
        <w:spacing w:line="640" w:lineRule="exact"/>
        <w:ind w:firstLine="480" w:firstLineChars="200"/>
        <w:rPr>
          <w:rFonts w:hint="eastAsia" w:ascii="方正仿宋_GBK" w:hAnsi="方正仿宋_GBK" w:eastAsia="方正仿宋_GBK" w:cs="方正仿宋_GBK"/>
          <w:color w:val="auto"/>
          <w:sz w:val="24"/>
          <w:u w:val="single"/>
        </w:rPr>
      </w:pPr>
      <w:r>
        <w:rPr>
          <w:rFonts w:hint="eastAsia" w:ascii="方正仿宋_GBK" w:hAnsi="方正仿宋_GBK" w:eastAsia="方正仿宋_GBK" w:cs="方正仿宋_GBK"/>
          <w:snapToGrid w:val="0"/>
          <w:color w:val="auto"/>
          <w:kern w:val="21"/>
          <w:position w:val="2"/>
          <w:sz w:val="24"/>
          <w:szCs w:val="24"/>
          <w:highlight w:val="none"/>
          <w:lang w:val="en-US" w:eastAsia="zh-CN" w:bidi="ar-SA"/>
        </w:rPr>
        <w:t>质保期期限</w:t>
      </w:r>
      <w:r>
        <w:rPr>
          <w:rFonts w:ascii="宋体" w:hAnsi="宋体" w:eastAsia="宋体" w:cs="宋体"/>
          <w:color w:val="auto"/>
          <w:sz w:val="24"/>
          <w:szCs w:val="24"/>
        </w:rPr>
        <w:t>：</w:t>
      </w:r>
      <w:r>
        <w:rPr>
          <w:rFonts w:hint="eastAsia" w:ascii="方正仿宋_GBK" w:hAnsi="方正仿宋_GBK" w:eastAsia="方正仿宋_GBK" w:cs="方正仿宋_GBK"/>
          <w:color w:val="auto"/>
          <w:sz w:val="24"/>
          <w:u w:val="single"/>
          <w:lang w:val="en-US" w:eastAsia="zh-CN"/>
        </w:rPr>
        <w:t>三年</w:t>
      </w:r>
      <w:r>
        <w:rPr>
          <w:rFonts w:hint="eastAsia" w:ascii="方正仿宋_GBK" w:hAnsi="方正仿宋_GBK" w:eastAsia="方正仿宋_GBK" w:cs="方正仿宋_GBK"/>
          <w:color w:val="auto"/>
          <w:sz w:val="24"/>
          <w:u w:val="none"/>
          <w:lang w:val="en-US" w:eastAsia="zh-CN"/>
        </w:rPr>
        <w:t>。</w:t>
      </w:r>
    </w:p>
    <w:p w14:paraId="61184A01">
      <w:pPr>
        <w:pStyle w:val="7"/>
        <w:numPr>
          <w:ilvl w:val="0"/>
          <w:numId w:val="0"/>
        </w:numPr>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snapToGrid w:val="0"/>
          <w:color w:val="auto"/>
          <w:kern w:val="21"/>
          <w:position w:val="2"/>
          <w:sz w:val="24"/>
          <w:szCs w:val="24"/>
          <w:highlight w:val="none"/>
          <w:lang w:val="en-US" w:eastAsia="zh-CN" w:bidi="ar-SA"/>
        </w:rPr>
        <w:t>（4）在合同签约时，乙方对本工程的资金支付情况已作充分了解。乙方同意甲方按照资金收款情况给予同比例货款的支付。由于建设单位拖欠工程款而造成甲方不能支付乙方的情况，乙方不得追究甲方责任，但乙方有义务会同甲方，共同向造成资金风险的建设进行资金催讨和索赔。</w:t>
      </w:r>
    </w:p>
    <w:p w14:paraId="7D43C8C2">
      <w:pPr>
        <w:numPr>
          <w:ilvl w:val="0"/>
          <w:numId w:val="0"/>
        </w:numPr>
        <w:spacing w:line="640" w:lineRule="exact"/>
        <w:ind w:leftChars="0" w:firstLine="480" w:firstLineChars="200"/>
        <w:rPr>
          <w:rFonts w:ascii="方正仿宋_GBK" w:hAnsi="方正仿宋_GBK" w:eastAsia="方正仿宋_GBK" w:cs="方正仿宋_GBK"/>
          <w:color w:val="auto"/>
          <w:spacing w:val="4"/>
          <w:sz w:val="24"/>
        </w:rPr>
      </w:pPr>
      <w:r>
        <w:rPr>
          <w:rFonts w:hint="eastAsia" w:ascii="方正仿宋_GBK" w:hAnsi="方正仿宋_GBK" w:eastAsia="方正仿宋_GBK" w:cs="方正仿宋_GBK"/>
          <w:bCs/>
          <w:color w:val="auto"/>
          <w:sz w:val="24"/>
          <w:lang w:eastAsia="zh-CN"/>
        </w:rPr>
        <w:t>（</w:t>
      </w:r>
      <w:r>
        <w:rPr>
          <w:rFonts w:hint="eastAsia" w:ascii="方正仿宋_GBK" w:hAnsi="方正仿宋_GBK" w:eastAsia="方正仿宋_GBK" w:cs="方正仿宋_GBK"/>
          <w:bCs/>
          <w:color w:val="auto"/>
          <w:sz w:val="24"/>
          <w:lang w:val="en-US" w:eastAsia="zh-CN"/>
        </w:rPr>
        <w:t>5</w:t>
      </w:r>
      <w:r>
        <w:rPr>
          <w:rFonts w:hint="eastAsia" w:ascii="方正仿宋_GBK" w:hAnsi="方正仿宋_GBK" w:eastAsia="方正仿宋_GBK" w:cs="方正仿宋_GBK"/>
          <w:bCs/>
          <w:color w:val="auto"/>
          <w:sz w:val="24"/>
          <w:lang w:eastAsia="zh-CN"/>
        </w:rPr>
        <w:t>）</w:t>
      </w:r>
      <w:r>
        <w:rPr>
          <w:rFonts w:hint="eastAsia" w:ascii="方正仿宋_GBK" w:hAnsi="方正仿宋_GBK" w:eastAsia="方正仿宋_GBK" w:cs="方正仿宋_GBK"/>
          <w:bCs/>
          <w:color w:val="auto"/>
          <w:sz w:val="24"/>
        </w:rPr>
        <w:t xml:space="preserve">核对完成后乙方开具相应金额的增值税 </w:t>
      </w:r>
      <w:r>
        <w:rPr>
          <w:rFonts w:hint="eastAsia" w:ascii="方正仿宋_GBK" w:hAnsi="方正仿宋_GBK" w:eastAsia="方正仿宋_GBK" w:cs="方正仿宋_GBK"/>
          <w:bCs/>
          <w:color w:val="auto"/>
          <w:sz w:val="24"/>
          <w:u w:val="single"/>
        </w:rPr>
        <w:t>专用</w:t>
      </w:r>
      <w:r>
        <w:rPr>
          <w:rFonts w:hint="eastAsia" w:ascii="方正仿宋_GBK" w:hAnsi="方正仿宋_GBK" w:eastAsia="方正仿宋_GBK" w:cs="方正仿宋_GBK"/>
          <w:bCs/>
          <w:color w:val="auto"/>
          <w:sz w:val="24"/>
        </w:rPr>
        <w:t>发票，税率</w:t>
      </w:r>
      <w:r>
        <w:rPr>
          <w:rFonts w:hint="eastAsia" w:ascii="方正仿宋_GBK" w:hAnsi="方正仿宋_GBK" w:eastAsia="方正仿宋_GBK" w:cs="方正仿宋_GBK"/>
          <w:color w:val="auto"/>
          <w:spacing w:val="4"/>
          <w:sz w:val="24"/>
        </w:rPr>
        <w:t>为</w:t>
      </w:r>
      <w:r>
        <w:rPr>
          <w:rFonts w:hint="eastAsia" w:ascii="方正仿宋_GBK" w:hAnsi="方正仿宋_GBK" w:eastAsia="方正仿宋_GBK" w:cs="方正仿宋_GBK"/>
          <w:color w:val="auto"/>
          <w:spacing w:val="4"/>
          <w:sz w:val="24"/>
          <w:u w:val="single"/>
        </w:rPr>
        <w:t>13</w:t>
      </w:r>
      <w:r>
        <w:rPr>
          <w:rFonts w:hint="eastAsia" w:ascii="方正仿宋_GBK" w:hAnsi="方正仿宋_GBK" w:eastAsia="方正仿宋_GBK" w:cs="方正仿宋_GBK"/>
          <w:color w:val="auto"/>
          <w:spacing w:val="4"/>
          <w:sz w:val="24"/>
        </w:rPr>
        <w:t>%，乙方必须确保发票票面信息全部真实，相关货款品目、价款等内容与本合同相一致，甲方在收到乙方开具的符合合同约定的发票后给付货款。</w:t>
      </w:r>
    </w:p>
    <w:p w14:paraId="288F3F2F">
      <w:pPr>
        <w:spacing w:line="640" w:lineRule="exact"/>
        <w:rPr>
          <w:rFonts w:ascii="方正仿宋_GBK" w:hAnsi="方正仿宋_GBK" w:eastAsia="方正仿宋_GBK" w:cs="方正仿宋_GBK"/>
          <w:color w:val="auto"/>
          <w:spacing w:val="4"/>
          <w:sz w:val="24"/>
        </w:rPr>
      </w:pPr>
      <w:r>
        <w:rPr>
          <w:rFonts w:hint="eastAsia" w:ascii="方正仿宋_GBK" w:hAnsi="方正仿宋_GBK" w:eastAsia="方正仿宋_GBK" w:cs="方正仿宋_GBK"/>
          <w:color w:val="auto"/>
          <w:spacing w:val="4"/>
          <w:sz w:val="24"/>
        </w:rPr>
        <w:t xml:space="preserve">    甲方指定发票接收人：</w:t>
      </w:r>
    </w:p>
    <w:p w14:paraId="2E1442DF">
      <w:pPr>
        <w:spacing w:line="640" w:lineRule="exact"/>
        <w:ind w:firstLine="496" w:firstLineChars="200"/>
        <w:rPr>
          <w:rFonts w:ascii="方正仿宋_GBK" w:hAnsi="方正仿宋_GBK" w:eastAsia="方正仿宋_GBK" w:cs="方正仿宋_GBK"/>
          <w:color w:val="auto"/>
          <w:spacing w:val="4"/>
          <w:sz w:val="24"/>
        </w:rPr>
      </w:pPr>
      <w:r>
        <w:rPr>
          <w:rFonts w:hint="eastAsia" w:ascii="方正仿宋_GBK" w:hAnsi="方正仿宋_GBK" w:eastAsia="方正仿宋_GBK" w:cs="方正仿宋_GBK"/>
          <w:color w:val="auto"/>
          <w:spacing w:val="4"/>
          <w:sz w:val="24"/>
        </w:rPr>
        <w:t>姓名：</w:t>
      </w:r>
    </w:p>
    <w:p w14:paraId="111B69C9">
      <w:pPr>
        <w:spacing w:line="640" w:lineRule="exact"/>
        <w:ind w:firstLine="496" w:firstLineChars="200"/>
        <w:rPr>
          <w:rFonts w:ascii="方正仿宋_GBK" w:hAnsi="方正仿宋_GBK" w:eastAsia="方正仿宋_GBK" w:cs="方正仿宋_GBK"/>
          <w:color w:val="auto"/>
          <w:spacing w:val="4"/>
          <w:sz w:val="24"/>
        </w:rPr>
      </w:pPr>
      <w:r>
        <w:rPr>
          <w:rFonts w:hint="eastAsia" w:ascii="方正仿宋_GBK" w:hAnsi="方正仿宋_GBK" w:eastAsia="方正仿宋_GBK" w:cs="方正仿宋_GBK"/>
          <w:color w:val="auto"/>
          <w:spacing w:val="4"/>
          <w:sz w:val="24"/>
        </w:rPr>
        <w:t>接收地址：</w:t>
      </w:r>
    </w:p>
    <w:p w14:paraId="337DBA56">
      <w:pPr>
        <w:spacing w:line="640" w:lineRule="exact"/>
        <w:rPr>
          <w:rFonts w:ascii="方正仿宋_GBK" w:hAnsi="方正仿宋_GBK" w:eastAsia="方正仿宋_GBK" w:cs="方正仿宋_GBK"/>
          <w:color w:val="auto"/>
          <w:spacing w:val="4"/>
          <w:sz w:val="24"/>
        </w:rPr>
      </w:pPr>
      <w:r>
        <w:rPr>
          <w:rFonts w:hint="eastAsia" w:ascii="方正仿宋_GBK" w:hAnsi="方正仿宋_GBK" w:eastAsia="方正仿宋_GBK" w:cs="方正仿宋_GBK"/>
          <w:color w:val="auto"/>
          <w:spacing w:val="4"/>
          <w:sz w:val="24"/>
        </w:rPr>
        <w:t>联系方式：</w:t>
      </w:r>
    </w:p>
    <w:p w14:paraId="0301FEFF">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第四条  </w:t>
      </w:r>
      <w:r>
        <w:rPr>
          <w:rFonts w:hint="eastAsia" w:ascii="方正仿宋_GBK" w:hAnsi="方正仿宋_GBK" w:eastAsia="方正仿宋_GBK" w:cs="方正仿宋_GBK"/>
          <w:bCs/>
          <w:color w:val="auto"/>
          <w:sz w:val="24"/>
        </w:rPr>
        <w:t>质量、技术标准</w:t>
      </w:r>
    </w:p>
    <w:p w14:paraId="3119DB46">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1、乙方供应货物质量应符合：符合国家现行标准或行业标准且满足施工设计要求。</w:t>
      </w:r>
    </w:p>
    <w:p w14:paraId="1FC4693D">
      <w:pPr>
        <w:spacing w:line="640" w:lineRule="exact"/>
        <w:ind w:firstLine="480" w:firstLineChars="200"/>
        <w:rPr>
          <w:rFonts w:ascii="方正仿宋_GBK" w:hAnsi="方正仿宋_GBK" w:eastAsia="方正仿宋_GBK" w:cs="方正仿宋_GBK"/>
          <w:color w:val="auto"/>
          <w:spacing w:val="4"/>
          <w:sz w:val="24"/>
        </w:rPr>
      </w:pPr>
      <w:r>
        <w:rPr>
          <w:rFonts w:ascii="方正仿宋_GBK" w:hAnsi="方正仿宋_GBK" w:eastAsia="方正仿宋_GBK" w:cs="方正仿宋_GBK"/>
          <w:bCs/>
          <w:color w:val="auto"/>
          <w:sz w:val="24"/>
        </w:rPr>
        <w:t>2</w:t>
      </w:r>
      <w:r>
        <w:rPr>
          <w:rFonts w:hint="eastAsia" w:ascii="方正仿宋_GBK" w:hAnsi="方正仿宋_GBK" w:eastAsia="方正仿宋_GBK" w:cs="方正仿宋_GBK"/>
          <w:bCs/>
          <w:color w:val="auto"/>
          <w:sz w:val="24"/>
        </w:rPr>
        <w:t>、乙方供应货物技术要求：</w:t>
      </w:r>
      <w:r>
        <w:rPr>
          <w:rFonts w:hint="eastAsia" w:ascii="方正仿宋_GBK" w:hAnsi="方正仿宋_GBK" w:eastAsia="方正仿宋_GBK" w:cs="方正仿宋_GBK"/>
          <w:color w:val="auto"/>
          <w:spacing w:val="4"/>
          <w:sz w:val="24"/>
          <w:u w:val="single"/>
        </w:rPr>
        <w:t>符合验收标准</w:t>
      </w:r>
    </w:p>
    <w:p w14:paraId="3F2AFABB">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3</w:t>
      </w:r>
      <w:r>
        <w:rPr>
          <w:rFonts w:hint="eastAsia" w:ascii="方正仿宋_GBK" w:hAnsi="方正仿宋_GBK" w:eastAsia="方正仿宋_GBK" w:cs="方正仿宋_GBK"/>
          <w:bCs/>
          <w:color w:val="auto"/>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7F5022B2">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第五条  </w:t>
      </w:r>
      <w:r>
        <w:rPr>
          <w:rFonts w:hint="eastAsia" w:ascii="方正仿宋_GBK" w:hAnsi="方正仿宋_GBK" w:eastAsia="方正仿宋_GBK" w:cs="方正仿宋_GBK"/>
          <w:bCs/>
          <w:color w:val="auto"/>
          <w:sz w:val="24"/>
        </w:rPr>
        <w:t>甲方权利义务</w:t>
      </w:r>
    </w:p>
    <w:p w14:paraId="4CA9E278">
      <w:pPr>
        <w:pStyle w:val="26"/>
        <w:numPr>
          <w:ilvl w:val="0"/>
          <w:numId w:val="4"/>
        </w:numPr>
        <w:spacing w:line="640" w:lineRule="exact"/>
        <w:ind w:left="0" w:firstLine="48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甲方负责现场</w:t>
      </w:r>
      <w:r>
        <w:rPr>
          <w:rFonts w:hint="eastAsia" w:ascii="方正仿宋_GBK" w:hAnsi="方正仿宋_GBK" w:eastAsia="方正仿宋_GBK" w:cs="方正仿宋_GBK"/>
          <w:bCs/>
          <w:color w:val="auto"/>
          <w:sz w:val="24"/>
        </w:rPr>
        <w:t>初</w:t>
      </w:r>
      <w:r>
        <w:rPr>
          <w:rFonts w:ascii="方正仿宋_GBK" w:hAnsi="方正仿宋_GBK" w:eastAsia="方正仿宋_GBK" w:cs="方正仿宋_GBK"/>
          <w:bCs/>
          <w:color w:val="auto"/>
          <w:sz w:val="24"/>
        </w:rPr>
        <w:t>验收，经甲方检验后，证实乙方所供</w:t>
      </w: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不符合约定时，有权要求向乙方退货，造成的一切损失由乙方自行负责，在甲方</w:t>
      </w:r>
      <w:r>
        <w:rPr>
          <w:rFonts w:hint="eastAsia" w:ascii="方正仿宋_GBK" w:hAnsi="方正仿宋_GBK" w:eastAsia="方正仿宋_GBK" w:cs="方正仿宋_GBK"/>
          <w:bCs/>
          <w:color w:val="auto"/>
          <w:sz w:val="24"/>
        </w:rPr>
        <w:t>初</w:t>
      </w:r>
      <w:r>
        <w:rPr>
          <w:rFonts w:ascii="方正仿宋_GBK" w:hAnsi="方正仿宋_GBK" w:eastAsia="方正仿宋_GBK" w:cs="方正仿宋_GBK"/>
          <w:bCs/>
          <w:color w:val="auto"/>
          <w:sz w:val="24"/>
        </w:rPr>
        <w:t>验收合格并接收</w:t>
      </w: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之前货物发生的</w:t>
      </w:r>
      <w:r>
        <w:rPr>
          <w:rFonts w:ascii="方正仿宋_GBK" w:hAnsi="方正仿宋_GBK" w:eastAsia="方正仿宋_GBK" w:cs="方正仿宋_GBK"/>
          <w:color w:val="auto"/>
          <w:sz w:val="24"/>
        </w:rPr>
        <w:t>毁损、灭失的风险由乙方承担</w:t>
      </w:r>
      <w:r>
        <w:rPr>
          <w:rFonts w:ascii="方正仿宋_GBK" w:hAnsi="方正仿宋_GBK" w:eastAsia="方正仿宋_GBK" w:cs="方正仿宋_GBK"/>
          <w:bCs/>
          <w:color w:val="auto"/>
          <w:sz w:val="24"/>
        </w:rPr>
        <w:t>，发生数量短少，由乙方补足。</w:t>
      </w:r>
    </w:p>
    <w:p w14:paraId="6CAE923A">
      <w:pPr>
        <w:pStyle w:val="26"/>
        <w:numPr>
          <w:ilvl w:val="0"/>
          <w:numId w:val="4"/>
        </w:numPr>
        <w:spacing w:line="640" w:lineRule="exact"/>
        <w:ind w:left="0" w:firstLine="48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如在合同期间市场价格下浮，</w:t>
      </w:r>
      <w:r>
        <w:rPr>
          <w:rFonts w:ascii="方正仿宋_GBK" w:hAnsi="方正仿宋_GBK" w:eastAsia="方正仿宋_GBK" w:cs="方正仿宋_GBK"/>
          <w:bCs/>
          <w:color w:val="auto"/>
          <w:sz w:val="24"/>
        </w:rPr>
        <w:t>甲方有权与乙方签订补充协议，</w:t>
      </w:r>
      <w:r>
        <w:rPr>
          <w:rFonts w:hint="eastAsia" w:ascii="方正仿宋_GBK" w:hAnsi="方正仿宋_GBK" w:eastAsia="方正仿宋_GBK" w:cs="方正仿宋_GBK"/>
          <w:bCs/>
          <w:color w:val="auto"/>
          <w:sz w:val="24"/>
        </w:rPr>
        <w:t>以</w:t>
      </w:r>
      <w:r>
        <w:rPr>
          <w:rFonts w:ascii="方正仿宋_GBK" w:hAnsi="方正仿宋_GBK" w:eastAsia="方正仿宋_GBK" w:cs="方正仿宋_GBK"/>
          <w:bCs/>
          <w:color w:val="auto"/>
          <w:sz w:val="24"/>
        </w:rPr>
        <w:t>下浮金额</w:t>
      </w:r>
      <w:r>
        <w:rPr>
          <w:rFonts w:hint="eastAsia" w:ascii="方正仿宋_GBK" w:hAnsi="方正仿宋_GBK" w:eastAsia="方正仿宋_GBK" w:cs="方正仿宋_GBK"/>
          <w:bCs/>
          <w:color w:val="auto"/>
          <w:sz w:val="24"/>
        </w:rPr>
        <w:t>为结算金额</w:t>
      </w:r>
      <w:r>
        <w:rPr>
          <w:rFonts w:ascii="方正仿宋_GBK" w:hAnsi="方正仿宋_GBK" w:eastAsia="方正仿宋_GBK" w:cs="方正仿宋_GBK"/>
          <w:bCs/>
          <w:color w:val="auto"/>
          <w:sz w:val="24"/>
        </w:rPr>
        <w:t>，如乙方拒绝，甲方有权</w:t>
      </w:r>
      <w:r>
        <w:rPr>
          <w:rFonts w:hint="eastAsia" w:ascii="方正仿宋_GBK" w:hAnsi="方正仿宋_GBK" w:eastAsia="方正仿宋_GBK" w:cs="方正仿宋_GBK"/>
          <w:bCs/>
          <w:color w:val="auto"/>
          <w:sz w:val="24"/>
        </w:rPr>
        <w:t>解除</w:t>
      </w:r>
      <w:r>
        <w:rPr>
          <w:rFonts w:ascii="方正仿宋_GBK" w:hAnsi="方正仿宋_GBK" w:eastAsia="方正仿宋_GBK" w:cs="方正仿宋_GBK"/>
          <w:bCs/>
          <w:color w:val="auto"/>
          <w:sz w:val="24"/>
        </w:rPr>
        <w:t>合同，由此造成的损失由乙方负责</w:t>
      </w:r>
      <w:r>
        <w:rPr>
          <w:rFonts w:ascii="方正仿宋_GBK" w:hAnsi="方正仿宋_GBK" w:eastAsia="方正仿宋_GBK" w:cs="方正仿宋_GBK"/>
          <w:bCs/>
          <w:color w:val="auto"/>
          <w:sz w:val="24"/>
        </w:rPr>
        <w:t>。</w:t>
      </w:r>
    </w:p>
    <w:p w14:paraId="093BE765">
      <w:pPr>
        <w:pStyle w:val="26"/>
        <w:numPr>
          <w:ilvl w:val="0"/>
          <w:numId w:val="4"/>
        </w:numPr>
        <w:spacing w:line="640" w:lineRule="exact"/>
        <w:ind w:left="0" w:firstLine="480"/>
        <w:rPr>
          <w:rFonts w:hint="eastAsia" w:ascii="方正仿宋_GBK" w:hAnsi="方正仿宋_GBK" w:eastAsia="方正仿宋_GBK" w:cs="方正仿宋_GBK"/>
          <w:bCs/>
          <w:color w:val="auto"/>
          <w:sz w:val="24"/>
          <w:lang w:eastAsia="zh-CN"/>
        </w:rPr>
      </w:pPr>
      <w:r>
        <w:rPr>
          <w:rFonts w:hint="eastAsia" w:ascii="方正仿宋_GBK" w:hAnsi="方正仿宋_GBK" w:eastAsia="方正仿宋_GBK" w:cs="方正仿宋_GBK"/>
          <w:bCs/>
          <w:color w:val="auto"/>
          <w:sz w:val="24"/>
          <w:lang w:eastAsia="zh-CN"/>
        </w:rPr>
        <w:t>工程竣工后，甲方有权将无损货物退还给乙方。</w:t>
      </w:r>
    </w:p>
    <w:p w14:paraId="3F920C47">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第六条  </w:t>
      </w:r>
      <w:r>
        <w:rPr>
          <w:rFonts w:hint="eastAsia" w:ascii="方正仿宋_GBK" w:hAnsi="方正仿宋_GBK" w:eastAsia="方正仿宋_GBK" w:cs="方正仿宋_GBK"/>
          <w:bCs/>
          <w:color w:val="auto"/>
          <w:sz w:val="24"/>
        </w:rPr>
        <w:t>乙方权利义务</w:t>
      </w:r>
    </w:p>
    <w:p w14:paraId="5AC4363B">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w:t>
      </w:r>
      <w:r>
        <w:rPr>
          <w:rFonts w:ascii="方正仿宋_GBK" w:hAnsi="方正仿宋_GBK" w:eastAsia="方正仿宋_GBK" w:cs="方正仿宋_GBK"/>
          <w:bCs/>
          <w:color w:val="auto"/>
          <w:sz w:val="24"/>
        </w:rPr>
        <w:t>乙方需提供</w:t>
      </w:r>
      <w:r>
        <w:rPr>
          <w:rFonts w:hint="eastAsia" w:ascii="方正仿宋_GBK" w:hAnsi="方正仿宋_GBK" w:eastAsia="方正仿宋_GBK" w:cs="方正仿宋_GBK"/>
          <w:bCs/>
          <w:color w:val="auto"/>
          <w:sz w:val="24"/>
        </w:rPr>
        <w:t>以下材料</w:t>
      </w:r>
      <w:r>
        <w:rPr>
          <w:rFonts w:ascii="方正仿宋_GBK" w:hAnsi="方正仿宋_GBK" w:eastAsia="方正仿宋_GBK" w:cs="方正仿宋_GBK"/>
          <w:bCs/>
          <w:color w:val="auto"/>
          <w:sz w:val="24"/>
        </w:rPr>
        <w:t>供甲方备案。</w:t>
      </w:r>
    </w:p>
    <w:p w14:paraId="6C4E7709">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营业执照、法人身份证、产品合格证（随货提供）；</w:t>
      </w:r>
    </w:p>
    <w:p w14:paraId="721EC869">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采购钢材、水泥还须附有以下有效材料的证件：产品生产（制造）或经销许可证、产品检验合格证（随货提供）；</w:t>
      </w:r>
    </w:p>
    <w:p w14:paraId="60701AEA">
      <w:pPr>
        <w:adjustRightInd w:val="0"/>
        <w:snapToGrid w:val="0"/>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采购化学用品或其他危险用品还须附有以下有效材料的证件：安全生产许可证、危险化学品经营许可证及其他符合国家相关要求的证件。</w:t>
      </w:r>
    </w:p>
    <w:p w14:paraId="57030837">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2</w:t>
      </w:r>
      <w:r>
        <w:rPr>
          <w:rFonts w:hint="eastAsia" w:ascii="方正仿宋_GBK" w:hAnsi="方正仿宋_GBK" w:eastAsia="方正仿宋_GBK" w:cs="方正仿宋_GBK"/>
          <w:bCs/>
          <w:color w:val="auto"/>
          <w:sz w:val="24"/>
        </w:rPr>
        <w:t>、</w:t>
      </w:r>
      <w:r>
        <w:rPr>
          <w:rFonts w:ascii="方正仿宋_GBK" w:hAnsi="方正仿宋_GBK" w:eastAsia="方正仿宋_GBK" w:cs="方正仿宋_GBK"/>
          <w:bCs/>
          <w:color w:val="auto"/>
          <w:sz w:val="24"/>
        </w:rPr>
        <w:t>乙方须向甲方提供完备的</w:t>
      </w: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质量证明。</w:t>
      </w:r>
      <w:r>
        <w:rPr>
          <w:rFonts w:ascii="方正仿宋_GBK" w:hAnsi="方正仿宋_GBK" w:eastAsia="方正仿宋_GBK" w:cs="方正仿宋_GBK"/>
          <w:color w:val="auto"/>
          <w:sz w:val="24"/>
        </w:rPr>
        <w:t>因</w:t>
      </w:r>
      <w:r>
        <w:rPr>
          <w:rFonts w:hint="eastAsia" w:ascii="方正仿宋_GBK" w:hAnsi="方正仿宋_GBK" w:eastAsia="方正仿宋_GBK" w:cs="方正仿宋_GBK"/>
          <w:color w:val="auto"/>
          <w:sz w:val="24"/>
        </w:rPr>
        <w:t>货物</w:t>
      </w:r>
      <w:r>
        <w:rPr>
          <w:rFonts w:ascii="方正仿宋_GBK" w:hAnsi="方正仿宋_GBK" w:eastAsia="方正仿宋_GBK" w:cs="方正仿宋_GBK"/>
          <w:color w:val="auto"/>
          <w:sz w:val="24"/>
        </w:rPr>
        <w:t>质量不符合要求，致使不能实现合同目的的，甲方可以拒绝接受该</w:t>
      </w:r>
      <w:r>
        <w:rPr>
          <w:rFonts w:hint="eastAsia" w:ascii="方正仿宋_GBK" w:hAnsi="方正仿宋_GBK" w:eastAsia="方正仿宋_GBK" w:cs="方正仿宋_GBK"/>
          <w:color w:val="auto"/>
          <w:sz w:val="24"/>
        </w:rPr>
        <w:t>货物</w:t>
      </w:r>
      <w:r>
        <w:rPr>
          <w:rFonts w:ascii="方正仿宋_GBK" w:hAnsi="方正仿宋_GBK" w:eastAsia="方正仿宋_GBK" w:cs="方正仿宋_GBK"/>
          <w:color w:val="auto"/>
          <w:sz w:val="24"/>
        </w:rPr>
        <w:t>或者解除合同，</w:t>
      </w:r>
      <w:r>
        <w:rPr>
          <w:rFonts w:hint="eastAsia" w:ascii="方正仿宋_GBK" w:hAnsi="方正仿宋_GBK" w:eastAsia="方正仿宋_GBK" w:cs="方正仿宋_GBK"/>
          <w:color w:val="auto"/>
          <w:sz w:val="24"/>
        </w:rPr>
        <w:t>货物</w:t>
      </w:r>
      <w:r>
        <w:rPr>
          <w:rFonts w:ascii="方正仿宋_GBK" w:hAnsi="方正仿宋_GBK" w:eastAsia="方正仿宋_GBK" w:cs="方正仿宋_GBK"/>
          <w:color w:val="auto"/>
          <w:sz w:val="24"/>
        </w:rPr>
        <w:t>毁损、灭失的风险由乙方承担。</w:t>
      </w:r>
    </w:p>
    <w:p w14:paraId="3F22924B">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color w:val="auto"/>
          <w:sz w:val="24"/>
        </w:rPr>
        <w:t>3、</w:t>
      </w:r>
      <w:r>
        <w:rPr>
          <w:rFonts w:hint="eastAsia" w:ascii="方正仿宋_GBK" w:hAnsi="方正仿宋_GBK" w:eastAsia="方正仿宋_GBK" w:cs="方正仿宋_GBK"/>
          <w:bCs/>
          <w:color w:val="auto"/>
          <w:sz w:val="24"/>
        </w:rPr>
        <w:t>产品的包装标准要符合国家有关部门的标准。必要时甲方声明对包装的要求。产品的包装物，由乙方负责供应，甲方负责回收和处置。包装物费用如合同中没有特殊说明，不得向甲方另外收取。</w:t>
      </w:r>
    </w:p>
    <w:p w14:paraId="6BD5E4C1">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第七条  </w:t>
      </w:r>
      <w:r>
        <w:rPr>
          <w:rFonts w:hint="eastAsia" w:ascii="方正仿宋_GBK" w:hAnsi="方正仿宋_GBK" w:eastAsia="方正仿宋_GBK" w:cs="方正仿宋_GBK"/>
          <w:bCs/>
          <w:color w:val="auto"/>
          <w:sz w:val="24"/>
        </w:rPr>
        <w:t>违约责任</w:t>
      </w:r>
    </w:p>
    <w:p w14:paraId="34F3E1BE">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、发生以下情况的，甲方有权解除合同，甲方有权要求乙方退还已给付的货款并承担合同总价</w:t>
      </w:r>
      <w:r>
        <w:rPr>
          <w:rFonts w:hint="eastAsia" w:ascii="方正仿宋_GBK" w:hAnsi="方正仿宋_GBK" w:eastAsia="方正仿宋_GBK" w:cs="方正仿宋_GBK"/>
          <w:bCs/>
          <w:color w:val="auto"/>
          <w:sz w:val="24"/>
          <w:u w:val="single"/>
        </w:rPr>
        <w:t xml:space="preserve"> 3  </w:t>
      </w:r>
      <w:r>
        <w:rPr>
          <w:rFonts w:hint="eastAsia" w:ascii="方正仿宋_GBK" w:hAnsi="方正仿宋_GBK" w:eastAsia="方正仿宋_GBK" w:cs="方正仿宋_GBK"/>
          <w:bCs/>
          <w:color w:val="auto"/>
          <w:sz w:val="24"/>
        </w:rPr>
        <w:t>%的违约金，</w:t>
      </w:r>
      <w:r>
        <w:rPr>
          <w:rFonts w:hint="eastAsia" w:ascii="方正仿宋_GBK" w:hAnsi="方正仿宋_GBK" w:eastAsia="方正仿宋_GBK" w:cs="方正仿宋_GBK"/>
          <w:bCs/>
          <w:color w:val="auto"/>
          <w:sz w:val="24"/>
        </w:rPr>
        <w:t>乙方向甲方支付的履约保证金不予退还，涉嫌构成犯罪的，交由司法机关处理。</w:t>
      </w:r>
      <w:r>
        <w:rPr>
          <w:rFonts w:hint="eastAsia" w:ascii="方正仿宋_GBK" w:hAnsi="方正仿宋_GBK" w:eastAsia="方正仿宋_GBK" w:cs="方正仿宋_GBK"/>
          <w:bCs/>
          <w:color w:val="auto"/>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auto"/>
          <w:sz w:val="24"/>
        </w:rPr>
        <w:t>：</w:t>
      </w:r>
    </w:p>
    <w:p w14:paraId="487F1219">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.1、乙方对供应产品质量负责，在未经甲方同意的前提下擅自变更生产厂家或标准时；</w:t>
      </w:r>
    </w:p>
    <w:p w14:paraId="18A347F5">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.2、当产品不合格时甲方有权拒绝收货，当因货物质量原因造成工程停工或返工时；</w:t>
      </w:r>
    </w:p>
    <w:p w14:paraId="52BB1DA0">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1.3</w:t>
      </w:r>
      <w:r>
        <w:rPr>
          <w:rFonts w:hint="eastAsia" w:ascii="方正仿宋_GBK" w:hAnsi="方正仿宋_GBK" w:eastAsia="方正仿宋_GBK" w:cs="方正仿宋_GBK"/>
          <w:bCs/>
          <w:color w:val="auto"/>
          <w:sz w:val="24"/>
        </w:rPr>
        <w:t>、当乙方</w:t>
      </w:r>
      <w:r>
        <w:rPr>
          <w:rFonts w:hint="eastAsia" w:ascii="方正仿宋_GBK" w:hAnsi="方正仿宋_GBK" w:eastAsia="方正仿宋_GBK" w:cs="方正仿宋_GBK"/>
          <w:bCs/>
          <w:color w:val="auto"/>
          <w:sz w:val="24"/>
        </w:rPr>
        <w:t>连续或累计超过</w:t>
      </w:r>
      <w:r>
        <w:rPr>
          <w:rFonts w:hint="eastAsia" w:ascii="方正仿宋_GBK" w:hAnsi="方正仿宋_GBK" w:eastAsia="方正仿宋_GBK" w:cs="方正仿宋_GBK"/>
          <w:bCs/>
          <w:color w:val="auto"/>
          <w:sz w:val="24"/>
          <w:u w:val="single"/>
        </w:rPr>
        <w:t xml:space="preserve">3 </w:t>
      </w:r>
      <w:r>
        <w:rPr>
          <w:rFonts w:hint="eastAsia" w:ascii="方正仿宋_GBK" w:hAnsi="方正仿宋_GBK" w:eastAsia="方正仿宋_GBK" w:cs="方正仿宋_GBK"/>
          <w:bCs/>
          <w:color w:val="auto"/>
          <w:sz w:val="24"/>
        </w:rPr>
        <w:t>天</w:t>
      </w:r>
      <w:r>
        <w:rPr>
          <w:rFonts w:hint="eastAsia" w:ascii="方正仿宋_GBK" w:hAnsi="方正仿宋_GBK" w:eastAsia="方正仿宋_GBK" w:cs="方正仿宋_GBK"/>
          <w:bCs/>
          <w:color w:val="auto"/>
          <w:sz w:val="24"/>
        </w:rPr>
        <w:t>的供货数量不能满足甲方指定数量时；</w:t>
      </w:r>
    </w:p>
    <w:p w14:paraId="19E7CBAC">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1.4、乙方因亏损、利润低、货物储存不足等理由，拒绝继续履行合同。</w:t>
      </w:r>
    </w:p>
    <w:p w14:paraId="40E1A04F">
      <w:pPr>
        <w:adjustRightInd w:val="0"/>
        <w:snapToGrid w:val="0"/>
        <w:spacing w:line="640" w:lineRule="exact"/>
        <w:ind w:firstLine="480" w:firstLineChars="200"/>
        <w:rPr>
          <w:rFonts w:ascii="方正仿宋_GBK" w:hAnsi="方正仿宋_GBK" w:eastAsia="方正仿宋_GBK" w:cs="方正仿宋_GBK"/>
          <w:b/>
          <w:color w:val="auto"/>
          <w:sz w:val="24"/>
        </w:rPr>
      </w:pPr>
      <w:r>
        <w:rPr>
          <w:rFonts w:ascii="方正仿宋_GBK" w:hAnsi="方正仿宋_GBK" w:eastAsia="方正仿宋_GBK" w:cs="方正仿宋_GBK"/>
          <w:bCs/>
          <w:color w:val="auto"/>
          <w:sz w:val="24"/>
        </w:rPr>
        <w:t>2</w:t>
      </w:r>
      <w:r>
        <w:rPr>
          <w:rFonts w:hint="eastAsia" w:ascii="方正仿宋_GBK" w:hAnsi="方正仿宋_GBK" w:eastAsia="方正仿宋_GBK" w:cs="方正仿宋_GBK"/>
          <w:bCs/>
          <w:color w:val="auto"/>
          <w:sz w:val="24"/>
        </w:rPr>
        <w:t>、乙方应自行解决在本合同执行期间与相关部门、单位、组织或个人发生的涉及本合同标的一切债权、债务之处理，如因前述原因给甲方造成的任何损失，甲方有权要求乙方承担双倍的赔偿。</w:t>
      </w:r>
    </w:p>
    <w:p w14:paraId="16C84657">
      <w:pPr>
        <w:adjustRightInd w:val="0"/>
        <w:snapToGrid w:val="0"/>
        <w:spacing w:line="640" w:lineRule="exact"/>
        <w:ind w:firstLine="472" w:firstLineChars="196"/>
        <w:rPr>
          <w:rFonts w:ascii="方正仿宋_GBK" w:hAnsi="方正仿宋_GBK" w:eastAsia="方正仿宋_GBK" w:cs="方正仿宋_GBK"/>
          <w:b/>
          <w:bCs/>
          <w:color w:val="auto"/>
          <w:sz w:val="24"/>
        </w:rPr>
      </w:pPr>
      <w:r>
        <w:rPr>
          <w:rFonts w:hint="eastAsia" w:ascii="方正仿宋_GBK" w:hAnsi="方正仿宋_GBK" w:eastAsia="方正仿宋_GBK" w:cs="方正仿宋_GBK"/>
          <w:b/>
          <w:color w:val="auto"/>
          <w:sz w:val="24"/>
        </w:rPr>
        <w:t xml:space="preserve">第八条 </w:t>
      </w:r>
      <w:r>
        <w:rPr>
          <w:rFonts w:hint="eastAsia" w:ascii="方正仿宋_GBK" w:hAnsi="方正仿宋_GBK" w:eastAsia="方正仿宋_GBK" w:cs="方正仿宋_GBK"/>
          <w:bCs/>
          <w:color w:val="auto"/>
          <w:sz w:val="24"/>
        </w:rPr>
        <w:t>其他</w:t>
      </w:r>
      <w:r>
        <w:rPr>
          <w:rFonts w:ascii="方正仿宋_GBK" w:hAnsi="方正仿宋_GBK" w:eastAsia="方正仿宋_GBK" w:cs="方正仿宋_GBK"/>
          <w:bCs/>
          <w:color w:val="auto"/>
          <w:sz w:val="24"/>
        </w:rPr>
        <w:t>条款</w:t>
      </w:r>
    </w:p>
    <w:p w14:paraId="33B3C390">
      <w:pPr>
        <w:adjustRightInd w:val="0"/>
        <w:snapToGrid w:val="0"/>
        <w:spacing w:line="640" w:lineRule="exact"/>
        <w:ind w:firstLine="480" w:firstLineChars="200"/>
        <w:rPr>
          <w:rFonts w:hint="eastAsia" w:ascii="方正仿宋_GBK" w:hAnsi="方正仿宋_GBK" w:eastAsia="方正仿宋_GBK" w:cs="方正仿宋_GBK"/>
          <w:bCs/>
          <w:color w:val="auto"/>
          <w:sz w:val="24"/>
          <w:lang w:val="en-US" w:eastAsia="zh-CN"/>
        </w:rPr>
      </w:pPr>
      <w:r>
        <w:rPr>
          <w:rFonts w:hint="eastAsia" w:ascii="方正仿宋_GBK" w:hAnsi="方正仿宋_GBK" w:eastAsia="方正仿宋_GBK" w:cs="方正仿宋_GBK"/>
          <w:bCs/>
          <w:color w:val="auto"/>
          <w:sz w:val="24"/>
        </w:rPr>
        <w:t>1、乙方在生产加工及运输、装卸的过程中应遵守国家安全生产、道路交通安全及环境保护的有关规定，对因此造成的损失或第三者损失，乙方应自行承担，甲方不承担任何责任。</w:t>
      </w:r>
    </w:p>
    <w:p w14:paraId="04C898FD">
      <w:pPr>
        <w:spacing w:line="640" w:lineRule="exact"/>
        <w:ind w:firstLine="472" w:firstLineChars="196"/>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第九条 </w:t>
      </w:r>
      <w:r>
        <w:rPr>
          <w:rFonts w:hint="eastAsia" w:ascii="方正仿宋_GBK" w:hAnsi="方正仿宋_GBK" w:eastAsia="方正仿宋_GBK" w:cs="方正仿宋_GBK"/>
          <w:bCs/>
          <w:color w:val="auto"/>
          <w:sz w:val="24"/>
        </w:rPr>
        <w:t>争议的处理（仲裁、诉讼）</w:t>
      </w:r>
    </w:p>
    <w:p w14:paraId="2B3EC664">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w:t>
      </w:r>
      <w:r>
        <w:rPr>
          <w:rFonts w:ascii="方正仿宋_GBK" w:hAnsi="方正仿宋_GBK" w:eastAsia="方正仿宋_GBK" w:cs="方正仿宋_GBK"/>
          <w:bCs/>
          <w:color w:val="auto"/>
          <w:sz w:val="24"/>
        </w:rPr>
        <w:t>甲乙双方严格履行本合同的各项条款，任何一方违反本合同约定，依法处理。</w:t>
      </w:r>
    </w:p>
    <w:p w14:paraId="52CEC5CF">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2</w:t>
      </w:r>
      <w:r>
        <w:rPr>
          <w:rFonts w:ascii="方正仿宋_GBK" w:hAnsi="方正仿宋_GBK" w:eastAsia="方正仿宋_GBK" w:cs="方正仿宋_GBK"/>
          <w:bCs/>
          <w:color w:val="auto"/>
          <w:sz w:val="24"/>
        </w:rPr>
        <w:t>、本合同</w:t>
      </w:r>
      <w:r>
        <w:rPr>
          <w:rFonts w:hint="eastAsia" w:ascii="方正仿宋_GBK" w:hAnsi="方正仿宋_GBK" w:eastAsia="方正仿宋_GBK" w:cs="方正仿宋_GBK"/>
          <w:bCs/>
          <w:color w:val="auto"/>
          <w:sz w:val="24"/>
        </w:rPr>
        <w:t>发生纠纷</w:t>
      </w:r>
      <w:r>
        <w:rPr>
          <w:rFonts w:ascii="方正仿宋_GBK" w:hAnsi="方正仿宋_GBK" w:eastAsia="方正仿宋_GBK" w:cs="方正仿宋_GBK"/>
          <w:bCs/>
          <w:color w:val="auto"/>
          <w:sz w:val="24"/>
        </w:rPr>
        <w:t>由甲乙双方共同协商解决，协商不成可起诉至</w:t>
      </w:r>
      <w:r>
        <w:rPr>
          <w:rFonts w:hint="eastAsia" w:ascii="方正仿宋_GBK" w:hAnsi="方正仿宋_GBK" w:eastAsia="方正仿宋_GBK" w:cs="方正仿宋_GBK"/>
          <w:bCs/>
          <w:color w:val="auto"/>
          <w:sz w:val="24"/>
        </w:rPr>
        <w:t>甲方</w:t>
      </w:r>
      <w:r>
        <w:rPr>
          <w:rFonts w:ascii="方正仿宋_GBK" w:hAnsi="方正仿宋_GBK" w:eastAsia="方正仿宋_GBK" w:cs="方正仿宋_GBK"/>
          <w:bCs/>
          <w:color w:val="auto"/>
          <w:sz w:val="24"/>
        </w:rPr>
        <w:t>所在地法院。</w:t>
      </w:r>
    </w:p>
    <w:p w14:paraId="6518A954">
      <w:pPr>
        <w:spacing w:line="640" w:lineRule="exact"/>
        <w:ind w:firstLine="472" w:firstLineChars="196"/>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第十二条 </w:t>
      </w:r>
      <w:r>
        <w:rPr>
          <w:rFonts w:hint="eastAsia" w:ascii="方正仿宋_GBK" w:hAnsi="方正仿宋_GBK" w:eastAsia="方正仿宋_GBK" w:cs="方正仿宋_GBK"/>
          <w:bCs/>
          <w:color w:val="auto"/>
          <w:sz w:val="24"/>
        </w:rPr>
        <w:t>合同的生效及其他约定</w:t>
      </w:r>
    </w:p>
    <w:p w14:paraId="70376E17">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w:t>
      </w:r>
      <w:r>
        <w:rPr>
          <w:rFonts w:ascii="方正仿宋_GBK" w:hAnsi="方正仿宋_GBK" w:eastAsia="方正仿宋_GBK" w:cs="方正仿宋_GBK"/>
          <w:bCs/>
          <w:color w:val="auto"/>
          <w:sz w:val="24"/>
        </w:rPr>
        <w:t>本合同经甲乙方</w:t>
      </w:r>
      <w:r>
        <w:rPr>
          <w:rFonts w:hint="eastAsia" w:ascii="方正仿宋_GBK" w:hAnsi="方正仿宋_GBK" w:eastAsia="方正仿宋_GBK" w:cs="方正仿宋_GBK"/>
          <w:bCs/>
          <w:color w:val="auto"/>
          <w:sz w:val="24"/>
        </w:rPr>
        <w:t>签</w:t>
      </w:r>
      <w:r>
        <w:rPr>
          <w:rFonts w:ascii="方正仿宋_GBK" w:hAnsi="方正仿宋_GBK" w:eastAsia="方正仿宋_GBK" w:cs="方正仿宋_GBK"/>
          <w:bCs/>
          <w:color w:val="auto"/>
          <w:sz w:val="24"/>
        </w:rPr>
        <w:t>章之日起生效</w:t>
      </w:r>
      <w:r>
        <w:rPr>
          <w:rFonts w:hint="eastAsia" w:ascii="方正仿宋_GBK" w:hAnsi="方正仿宋_GBK" w:eastAsia="方正仿宋_GBK" w:cs="方正仿宋_GBK"/>
          <w:bCs/>
          <w:color w:val="auto"/>
          <w:sz w:val="24"/>
        </w:rPr>
        <w:t>，自双方履行完毕各自义务时</w:t>
      </w:r>
      <w:r>
        <w:rPr>
          <w:rFonts w:hint="eastAsia" w:ascii="方正仿宋_GBK" w:hAnsi="方正仿宋_GBK" w:eastAsia="方正仿宋_GBK" w:cs="方正仿宋_GBK"/>
          <w:bCs/>
          <w:color w:val="auto"/>
          <w:sz w:val="24"/>
        </w:rPr>
        <w:t>终止</w:t>
      </w:r>
      <w:r>
        <w:rPr>
          <w:rFonts w:hint="eastAsia" w:ascii="方正仿宋_GBK" w:hAnsi="方正仿宋_GBK" w:eastAsia="方正仿宋_GBK" w:cs="方正仿宋_GBK"/>
          <w:bCs/>
          <w:color w:val="auto"/>
          <w:sz w:val="24"/>
        </w:rPr>
        <w:t>。</w:t>
      </w:r>
    </w:p>
    <w:p w14:paraId="7C60AF8D">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2、本合同未尽事宜，双方进行协商。协商结果以“补充协议”的形式作为本合同的附件，与本合同具有同等法律效力。</w:t>
      </w:r>
    </w:p>
    <w:p w14:paraId="03A83ED7">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3、</w:t>
      </w:r>
      <w:r>
        <w:rPr>
          <w:rFonts w:ascii="方正仿宋_GBK" w:hAnsi="方正仿宋_GBK" w:eastAsia="方正仿宋_GBK" w:cs="方正仿宋_GBK"/>
          <w:bCs/>
          <w:color w:val="auto"/>
          <w:sz w:val="24"/>
        </w:rPr>
        <w:t>本合同一式</w:t>
      </w:r>
      <w:r>
        <w:rPr>
          <w:rFonts w:hint="eastAsia" w:ascii="方正仿宋_GBK" w:hAnsi="方正仿宋_GBK" w:eastAsia="方正仿宋_GBK" w:cs="方正仿宋_GBK"/>
          <w:bCs/>
          <w:color w:val="auto"/>
          <w:sz w:val="24"/>
        </w:rPr>
        <w:t>四</w:t>
      </w:r>
      <w:r>
        <w:rPr>
          <w:rFonts w:ascii="方正仿宋_GBK" w:hAnsi="方正仿宋_GBK" w:eastAsia="方正仿宋_GBK" w:cs="方正仿宋_GBK"/>
          <w:bCs/>
          <w:color w:val="auto"/>
          <w:sz w:val="24"/>
        </w:rPr>
        <w:t>份，甲乙双方各执</w:t>
      </w:r>
      <w:r>
        <w:rPr>
          <w:rFonts w:hint="eastAsia" w:ascii="方正仿宋_GBK" w:hAnsi="方正仿宋_GBK" w:eastAsia="方正仿宋_GBK" w:cs="方正仿宋_GBK"/>
          <w:bCs/>
          <w:color w:val="auto"/>
          <w:sz w:val="24"/>
        </w:rPr>
        <w:t>二</w:t>
      </w:r>
      <w:r>
        <w:rPr>
          <w:rFonts w:ascii="方正仿宋_GBK" w:hAnsi="方正仿宋_GBK" w:eastAsia="方正仿宋_GBK" w:cs="方正仿宋_GBK"/>
          <w:bCs/>
          <w:color w:val="auto"/>
          <w:sz w:val="24"/>
        </w:rPr>
        <w:t>份</w:t>
      </w:r>
    </w:p>
    <w:tbl>
      <w:tblPr>
        <w:tblStyle w:val="15"/>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5C5D3488">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765" w:hRule="atLeast"/>
          <w:jc w:val="center"/>
        </w:trPr>
        <w:tc>
          <w:tcPr>
            <w:tcW w:w="4054" w:type="dxa"/>
            <w:tcBorders>
              <w:top w:val="single" w:color="auto" w:sz="12" w:space="0"/>
              <w:left w:val="single" w:color="auto" w:sz="12" w:space="0"/>
              <w:bottom w:val="single" w:color="auto" w:sz="12" w:space="0"/>
              <w:right w:val="single" w:color="auto" w:sz="6" w:space="0"/>
            </w:tcBorders>
            <w:noWrap w:val="0"/>
            <w:vAlign w:val="top"/>
          </w:tcPr>
          <w:p w14:paraId="6F0B28D8">
            <w:pPr>
              <w:spacing w:line="360" w:lineRule="auto"/>
              <w:jc w:val="center"/>
              <w:rPr>
                <w:rFonts w:ascii="方正仿宋_GBK" w:hAnsi="方正仿宋_GBK" w:eastAsia="方正仿宋_GBK" w:cs="方正仿宋_GBK"/>
                <w:b/>
                <w:bCs/>
                <w:color w:val="auto"/>
                <w:szCs w:val="28"/>
              </w:rPr>
            </w:pPr>
            <w:r>
              <w:rPr>
                <w:rFonts w:hint="eastAsia" w:ascii="方正仿宋_GBK" w:hAnsi="方正仿宋_GBK" w:eastAsia="方正仿宋_GBK" w:cs="方正仿宋_GBK"/>
                <w:b/>
                <w:bCs/>
                <w:color w:val="auto"/>
                <w:szCs w:val="28"/>
              </w:rPr>
              <w:t>需　　　　方（甲方）</w:t>
            </w:r>
          </w:p>
          <w:p w14:paraId="1CB4F05C">
            <w:pPr>
              <w:spacing w:line="360" w:lineRule="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单位名称（章）： </w:t>
            </w:r>
          </w:p>
          <w:p w14:paraId="2AC36BBC">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单 位 地 址：</w:t>
            </w:r>
          </w:p>
          <w:p w14:paraId="4E0E9C61">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法定代表人：</w:t>
            </w:r>
          </w:p>
          <w:p w14:paraId="51A6A45E">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或委托代理人：</w:t>
            </w:r>
          </w:p>
          <w:p w14:paraId="4CD5756D">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开 户 银 行：</w:t>
            </w:r>
          </w:p>
          <w:p w14:paraId="6C0C647D">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银 行 帐 号：</w:t>
            </w:r>
          </w:p>
          <w:p w14:paraId="5A91C523">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邮 政 编 码：</w:t>
            </w:r>
          </w:p>
          <w:p w14:paraId="54B83316">
            <w:pPr>
              <w:spacing w:line="360" w:lineRule="auto"/>
              <w:rPr>
                <w:rFonts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电话：</w:t>
            </w:r>
          </w:p>
          <w:p w14:paraId="7115478E">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szCs w:val="28"/>
              </w:rPr>
              <w:t>传真：</w:t>
            </w:r>
          </w:p>
        </w:tc>
        <w:tc>
          <w:tcPr>
            <w:tcW w:w="4205" w:type="dxa"/>
            <w:tcBorders>
              <w:top w:val="single" w:color="auto" w:sz="12" w:space="0"/>
              <w:left w:val="single" w:color="auto" w:sz="6" w:space="0"/>
              <w:bottom w:val="single" w:color="auto" w:sz="12" w:space="0"/>
              <w:right w:val="single" w:color="auto" w:sz="12" w:space="0"/>
            </w:tcBorders>
            <w:noWrap w:val="0"/>
            <w:vAlign w:val="top"/>
          </w:tcPr>
          <w:p w14:paraId="4CCBA09E">
            <w:pPr>
              <w:spacing w:line="360" w:lineRule="auto"/>
              <w:jc w:val="center"/>
              <w:rPr>
                <w:rFonts w:ascii="方正仿宋_GBK" w:hAnsi="方正仿宋_GBK" w:eastAsia="方正仿宋_GBK" w:cs="方正仿宋_GBK"/>
                <w:b/>
                <w:bCs/>
                <w:color w:val="auto"/>
                <w:szCs w:val="28"/>
              </w:rPr>
            </w:pPr>
            <w:r>
              <w:rPr>
                <w:rFonts w:hint="eastAsia" w:ascii="方正仿宋_GBK" w:hAnsi="方正仿宋_GBK" w:eastAsia="方正仿宋_GBK" w:cs="方正仿宋_GBK"/>
                <w:b/>
                <w:bCs/>
                <w:color w:val="auto"/>
                <w:szCs w:val="28"/>
              </w:rPr>
              <w:t>供　　　　方（乙方）</w:t>
            </w:r>
          </w:p>
          <w:p w14:paraId="49E5ACD6">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单位名称（章）：</w:t>
            </w:r>
          </w:p>
          <w:p w14:paraId="42EE9400">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单 位 地 址： </w:t>
            </w:r>
          </w:p>
          <w:p w14:paraId="5896474F">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法定代表人：</w:t>
            </w:r>
          </w:p>
          <w:p w14:paraId="4841076F">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或委托代理人：</w:t>
            </w:r>
          </w:p>
          <w:p w14:paraId="2BBDC81F">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开 户 银 行：</w:t>
            </w:r>
          </w:p>
          <w:p w14:paraId="652F7269">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银 行 帐 号：</w:t>
            </w:r>
          </w:p>
          <w:p w14:paraId="4306A563">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邮 政 编 码：</w:t>
            </w:r>
          </w:p>
          <w:p w14:paraId="74487268">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szCs w:val="28"/>
              </w:rPr>
              <w:t>电话：</w:t>
            </w:r>
          </w:p>
          <w:p w14:paraId="68EF7858">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szCs w:val="28"/>
              </w:rPr>
              <w:t>传真：</w:t>
            </w:r>
          </w:p>
        </w:tc>
      </w:tr>
    </w:tbl>
    <w:p w14:paraId="10985ED5">
      <w:pPr>
        <w:spacing w:line="360" w:lineRule="auto"/>
        <w:ind w:firstLine="6480" w:firstLineChars="2700"/>
        <w:rPr>
          <w:color w:val="auto"/>
        </w:rPr>
      </w:pPr>
      <w:r>
        <w:rPr>
          <w:rFonts w:hint="eastAsia" w:ascii="方正仿宋_GBK" w:hAnsi="方正仿宋_GBK" w:eastAsia="方正仿宋_GBK" w:cs="方正仿宋_GBK"/>
          <w:color w:val="auto"/>
          <w:sz w:val="24"/>
        </w:rPr>
        <w:t>签订日期：</w:t>
      </w:r>
    </w:p>
    <w:p w14:paraId="0FD547B7">
      <w:pPr>
        <w:pStyle w:val="7"/>
        <w:ind w:left="1260"/>
        <w:rPr>
          <w:color w:val="auto"/>
        </w:rPr>
      </w:pPr>
    </w:p>
    <w:p w14:paraId="0503FE45">
      <w:pPr>
        <w:spacing w:line="360" w:lineRule="auto"/>
        <w:ind w:firstLine="6120" w:firstLineChars="255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 xml:space="preserve">                      </w:t>
      </w:r>
    </w:p>
    <w:p w14:paraId="36A91032">
      <w:pPr>
        <w:pStyle w:val="5"/>
        <w:jc w:val="center"/>
        <w:rPr>
          <w:color w:val="auto"/>
        </w:rPr>
      </w:pPr>
    </w:p>
    <w:p w14:paraId="74450424">
      <w:pPr>
        <w:pStyle w:val="5"/>
        <w:jc w:val="center"/>
        <w:rPr>
          <w:color w:val="auto"/>
        </w:rPr>
      </w:pPr>
    </w:p>
    <w:p w14:paraId="42E3BC74">
      <w:pPr>
        <w:spacing w:line="360" w:lineRule="auto"/>
        <w:ind w:firstLine="643" w:firstLineChars="200"/>
        <w:jc w:val="both"/>
        <w:rPr>
          <w:rFonts w:hint="eastAsia" w:ascii="宋体" w:hAnsi="宋体" w:cs="宋体"/>
          <w:b/>
          <w:bCs/>
          <w:color w:val="auto"/>
          <w:sz w:val="32"/>
          <w:szCs w:val="32"/>
        </w:rPr>
        <w:sectPr>
          <w:head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7710118F">
      <w:pPr>
        <w:spacing w:line="360" w:lineRule="auto"/>
        <w:ind w:firstLine="643" w:firstLineChars="200"/>
        <w:jc w:val="center"/>
        <w:rPr>
          <w:rFonts w:hint="eastAsia" w:ascii="宋体" w:hAnsi="宋体" w:cs="宋体"/>
          <w:b/>
          <w:bCs/>
          <w:color w:val="auto"/>
          <w:sz w:val="32"/>
          <w:szCs w:val="32"/>
        </w:rPr>
      </w:pPr>
      <w:r>
        <w:rPr>
          <w:rFonts w:hint="eastAsia" w:ascii="宋体" w:hAnsi="宋体" w:cs="宋体"/>
          <w:b/>
          <w:bCs/>
          <w:color w:val="auto"/>
          <w:sz w:val="32"/>
          <w:szCs w:val="32"/>
        </w:rPr>
        <w:t>安全协议书</w:t>
      </w:r>
    </w:p>
    <w:p w14:paraId="0A747564">
      <w:pPr>
        <w:spacing w:line="360" w:lineRule="auto"/>
        <w:ind w:firstLine="482" w:firstLineChars="200"/>
        <w:jc w:val="center"/>
        <w:rPr>
          <w:rFonts w:hint="eastAsia" w:eastAsia="黑体"/>
          <w:b/>
          <w:bCs/>
          <w:color w:val="auto"/>
          <w:sz w:val="24"/>
          <w:szCs w:val="24"/>
        </w:rPr>
      </w:pPr>
    </w:p>
    <w:p w14:paraId="2CE5E02D">
      <w:pPr>
        <w:autoSpaceDE w:val="0"/>
        <w:autoSpaceDN w:val="0"/>
        <w:spacing w:line="360" w:lineRule="auto"/>
        <w:jc w:val="left"/>
        <w:rPr>
          <w:rFonts w:hint="eastAsia" w:ascii="宋体" w:hAnsi="宋体"/>
          <w:color w:val="auto"/>
          <w:sz w:val="24"/>
          <w:szCs w:val="24"/>
          <w:lang w:val="zh-CN"/>
        </w:rPr>
      </w:pPr>
      <w:r>
        <w:rPr>
          <w:rFonts w:hint="eastAsia" w:ascii="宋体" w:hAnsi="宋体"/>
          <w:color w:val="auto"/>
          <w:sz w:val="24"/>
          <w:szCs w:val="24"/>
          <w:lang w:val="zh-CN"/>
        </w:rPr>
        <w:t>甲方（</w:t>
      </w:r>
      <w:r>
        <w:rPr>
          <w:rFonts w:hint="eastAsia" w:ascii="宋体" w:hAnsi="宋体"/>
          <w:color w:val="auto"/>
          <w:sz w:val="24"/>
          <w:szCs w:val="24"/>
          <w:lang w:val="en-US" w:eastAsia="zh-CN"/>
        </w:rPr>
        <w:t>需方</w:t>
      </w:r>
      <w:r>
        <w:rPr>
          <w:rFonts w:hint="eastAsia" w:ascii="宋体" w:hAnsi="宋体"/>
          <w:color w:val="auto"/>
          <w:sz w:val="24"/>
          <w:szCs w:val="24"/>
          <w:lang w:val="zh-CN"/>
        </w:rPr>
        <w:t>）：</w:t>
      </w:r>
      <w:r>
        <w:rPr>
          <w:rFonts w:hint="eastAsia" w:ascii="宋体" w:hAnsi="宋体"/>
          <w:color w:val="auto"/>
          <w:sz w:val="24"/>
          <w:szCs w:val="24"/>
          <w:lang w:val="zh-CN" w:eastAsia="zh-CN"/>
        </w:rPr>
        <w:t>扬州市上善建设工程有限公司</w:t>
      </w:r>
    </w:p>
    <w:p w14:paraId="16CED0C6">
      <w:pPr>
        <w:spacing w:line="360" w:lineRule="auto"/>
        <w:rPr>
          <w:rFonts w:hint="eastAsia" w:ascii="宋体" w:hAnsi="宋体"/>
          <w:color w:val="auto"/>
          <w:sz w:val="24"/>
          <w:szCs w:val="24"/>
          <w:lang w:val="zh-CN"/>
        </w:rPr>
      </w:pPr>
      <w:r>
        <w:rPr>
          <w:rFonts w:hint="eastAsia" w:ascii="宋体" w:hAnsi="宋体"/>
          <w:color w:val="auto"/>
          <w:sz w:val="24"/>
          <w:szCs w:val="24"/>
          <w:lang w:val="zh-CN"/>
        </w:rPr>
        <w:t>乙方（</w:t>
      </w:r>
      <w:r>
        <w:rPr>
          <w:rFonts w:hint="eastAsia" w:ascii="宋体" w:hAnsi="宋体"/>
          <w:color w:val="auto"/>
          <w:sz w:val="24"/>
          <w:szCs w:val="24"/>
          <w:lang w:val="en-US" w:eastAsia="zh-CN"/>
        </w:rPr>
        <w:t>供方</w:t>
      </w:r>
      <w:r>
        <w:rPr>
          <w:rFonts w:hint="eastAsia" w:ascii="宋体" w:hAnsi="宋体"/>
          <w:color w:val="auto"/>
          <w:sz w:val="24"/>
          <w:szCs w:val="24"/>
          <w:lang w:val="zh-CN"/>
        </w:rPr>
        <w:t>）：</w:t>
      </w:r>
      <w:r>
        <w:rPr>
          <w:rFonts w:hint="eastAsia" w:ascii="宋体" w:hAnsi="宋体"/>
          <w:color w:val="auto"/>
          <w:sz w:val="24"/>
          <w:szCs w:val="24"/>
          <w:lang w:val="en-US" w:eastAsia="zh-CN"/>
        </w:rPr>
        <w:t xml:space="preserve"> </w:t>
      </w:r>
    </w:p>
    <w:p w14:paraId="21DAC3F3">
      <w:pPr>
        <w:autoSpaceDE w:val="0"/>
        <w:autoSpaceDN w:val="0"/>
        <w:spacing w:line="360" w:lineRule="auto"/>
        <w:jc w:val="left"/>
        <w:rPr>
          <w:rFonts w:hint="eastAsia" w:ascii="宋体" w:hAnsi="宋体" w:eastAsia="宋体"/>
          <w:color w:val="auto"/>
          <w:sz w:val="24"/>
          <w:szCs w:val="24"/>
          <w:lang w:val="en-US" w:eastAsia="zh-CN"/>
        </w:rPr>
      </w:pPr>
      <w:r>
        <w:rPr>
          <w:rFonts w:hint="eastAsia" w:ascii="宋体" w:hAnsi="宋体"/>
          <w:color w:val="auto"/>
          <w:sz w:val="24"/>
          <w:szCs w:val="24"/>
          <w:lang w:val="zh-CN"/>
        </w:rPr>
        <w:t>工程项目</w:t>
      </w:r>
      <w:r>
        <w:rPr>
          <w:rFonts w:hint="eastAsia" w:ascii="宋体" w:hAnsi="宋体"/>
          <w:color w:val="auto"/>
          <w:sz w:val="24"/>
          <w:szCs w:val="24"/>
          <w:lang w:val="en-US" w:eastAsia="zh-CN"/>
        </w:rPr>
        <w:t xml:space="preserve">名称： </w:t>
      </w:r>
    </w:p>
    <w:p w14:paraId="1260F36A">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根鉴于乙方负责将材料运输至甲方施工现场并进行卸货作业，为确保卸货过程中的安全，明确双方责任，经甲、乙双方友好协商，达成如下协议：</w:t>
      </w:r>
    </w:p>
    <w:p w14:paraId="73E2F82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乙方有义务</w:t>
      </w:r>
      <w:r>
        <w:rPr>
          <w:rFonts w:hint="eastAsia" w:ascii="宋体" w:hAnsi="宋体" w:eastAsia="宋体" w:cs="宋体"/>
          <w:color w:val="auto"/>
          <w:sz w:val="24"/>
          <w:szCs w:val="24"/>
        </w:rPr>
        <w:t>安排具备相应资质和经验的操作人员进行卸货作业，操作人员应严格遵守安全操作规程。</w:t>
      </w:r>
    </w:p>
    <w:p w14:paraId="60D0598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在卸货前，</w:t>
      </w:r>
      <w:r>
        <w:rPr>
          <w:rFonts w:hint="eastAsia" w:ascii="宋体" w:hAnsi="宋体" w:eastAsia="宋体" w:cs="宋体"/>
          <w:color w:val="auto"/>
          <w:sz w:val="24"/>
          <w:szCs w:val="24"/>
          <w:lang w:val="en-US" w:eastAsia="zh-CN"/>
        </w:rPr>
        <w:t>乙方须</w:t>
      </w:r>
      <w:r>
        <w:rPr>
          <w:rFonts w:hint="eastAsia" w:ascii="宋体" w:hAnsi="宋体" w:eastAsia="宋体" w:cs="宋体"/>
          <w:color w:val="auto"/>
          <w:sz w:val="24"/>
          <w:szCs w:val="24"/>
        </w:rPr>
        <w:t>对运输车辆和装卸设备进行安全检查，确保其处于良好的工作状态。</w:t>
      </w:r>
    </w:p>
    <w:p w14:paraId="45D7E8B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卸货过程中，</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应</w:t>
      </w:r>
      <w:r>
        <w:rPr>
          <w:rFonts w:hint="eastAsia" w:ascii="宋体" w:hAnsi="宋体" w:eastAsia="宋体" w:cs="宋体"/>
          <w:color w:val="auto"/>
          <w:sz w:val="24"/>
          <w:szCs w:val="24"/>
          <w:lang w:val="en-US" w:eastAsia="zh-CN"/>
        </w:rPr>
        <w:t>当</w:t>
      </w:r>
      <w:r>
        <w:rPr>
          <w:rFonts w:hint="eastAsia" w:ascii="宋体" w:hAnsi="宋体" w:eastAsia="宋体" w:cs="宋体"/>
          <w:color w:val="auto"/>
          <w:sz w:val="24"/>
          <w:szCs w:val="24"/>
        </w:rPr>
        <w:t>注意周围环境和人员安全，避免发生碰撞、挤压等事故。</w:t>
      </w:r>
    </w:p>
    <w:p w14:paraId="67C338F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按照甲方要求将材料堆放整齐，不得影响施工现场的交通和其他作业。</w:t>
      </w:r>
    </w:p>
    <w:p w14:paraId="612935D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如在卸货过程中发生安全事故，应立即采取应急措施，并及时通知甲方。</w:t>
      </w:r>
    </w:p>
    <w:p w14:paraId="718F654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 卸货现场应设置明显的安全警示标志，禁止无关人员进入。</w:t>
      </w:r>
    </w:p>
    <w:p w14:paraId="41488A5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 严格遵守施工现场的消防安全规定，禁止在卸货现场吸烟和使用明火。</w:t>
      </w:r>
    </w:p>
    <w:p w14:paraId="1425554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 遇到恶劣天气或其他不可抗力因素时，应暂停卸货作业，确保安全。</w:t>
      </w:r>
    </w:p>
    <w:p w14:paraId="4DE7A952">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9.若乙方未履行本协议约定的责任，导致安全事故发生，乙方应承担全部责任，并赔偿甲方因此遭受的损失。</w:t>
      </w:r>
    </w:p>
    <w:p w14:paraId="1384905B">
      <w:pPr>
        <w:pStyle w:val="14"/>
        <w:numPr>
          <w:ilvl w:val="0"/>
          <w:numId w:val="0"/>
        </w:numPr>
        <w:tabs>
          <w:tab w:val="left" w:pos="0"/>
        </w:tabs>
        <w:spacing w:before="0" w:beforeAutospacing="0" w:after="0" w:afterAutospacing="0" w:line="360" w:lineRule="auto"/>
        <w:ind w:leftChars="200"/>
        <w:rPr>
          <w:rFonts w:hint="eastAsia"/>
          <w:color w:val="auto"/>
        </w:rPr>
      </w:pPr>
      <w:r>
        <w:rPr>
          <w:rFonts w:hint="eastAsia"/>
          <w:color w:val="auto"/>
        </w:rPr>
        <w:t>本协议一式</w:t>
      </w:r>
      <w:r>
        <w:rPr>
          <w:rFonts w:hint="eastAsia"/>
          <w:color w:val="auto"/>
          <w:lang w:val="en-US" w:eastAsia="zh-CN"/>
        </w:rPr>
        <w:t>肆</w:t>
      </w:r>
      <w:r>
        <w:rPr>
          <w:rFonts w:hint="eastAsia"/>
          <w:color w:val="auto"/>
        </w:rPr>
        <w:t>份，甲乙双方各执</w:t>
      </w:r>
      <w:r>
        <w:rPr>
          <w:rFonts w:hint="eastAsia"/>
          <w:color w:val="auto"/>
          <w:lang w:val="en-US" w:eastAsia="zh-CN"/>
        </w:rPr>
        <w:t>贰</w:t>
      </w:r>
      <w:r>
        <w:rPr>
          <w:rFonts w:hint="eastAsia"/>
          <w:color w:val="auto"/>
        </w:rPr>
        <w:t>份</w:t>
      </w:r>
      <w:r>
        <w:rPr>
          <w:rFonts w:hint="eastAsia"/>
          <w:color w:val="auto"/>
          <w:lang w:eastAsia="zh-CN"/>
        </w:rPr>
        <w:t>。</w:t>
      </w:r>
      <w:r>
        <w:rPr>
          <w:rFonts w:hint="eastAsia"/>
          <w:color w:val="auto"/>
          <w:lang w:val="en-US" w:eastAsia="zh-CN"/>
        </w:rPr>
        <w:t xml:space="preserve">    </w:t>
      </w:r>
    </w:p>
    <w:p w14:paraId="160EE6DA">
      <w:pPr>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甲方单位：（盖章）                       乙方单位：（盖章）</w:t>
      </w:r>
    </w:p>
    <w:p w14:paraId="62055125">
      <w:pPr>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 xml:space="preserve">法定代表人：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法定代表人：</w:t>
      </w:r>
    </w:p>
    <w:p w14:paraId="3711738F">
      <w:pPr>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 xml:space="preserve">或其授权委托代理人：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或其授权委托代理人：  </w:t>
      </w:r>
    </w:p>
    <w:p w14:paraId="1654FEDB">
      <w:pPr>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地址：                                   地址：</w:t>
      </w:r>
    </w:p>
    <w:p w14:paraId="6AD32448">
      <w:pPr>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电话：                                   电话：</w:t>
      </w:r>
    </w:p>
    <w:p w14:paraId="5BB40B36">
      <w:pPr>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年   月   日                             年   月   日</w:t>
      </w:r>
    </w:p>
    <w:p w14:paraId="57C89683">
      <w:pPr>
        <w:rPr>
          <w:color w:val="auto"/>
        </w:rPr>
      </w:pPr>
    </w:p>
    <w:p w14:paraId="18227DBF">
      <w:pPr>
        <w:rPr>
          <w:color w:val="auto"/>
        </w:rPr>
      </w:pPr>
    </w:p>
    <w:p w14:paraId="2E4A5579">
      <w:pPr>
        <w:rPr>
          <w:color w:val="auto"/>
        </w:rPr>
      </w:pPr>
    </w:p>
    <w:p w14:paraId="2C1BB0FE">
      <w:pPr>
        <w:rPr>
          <w:color w:val="auto"/>
        </w:rPr>
      </w:pPr>
    </w:p>
    <w:p w14:paraId="1E23C077">
      <w:pPr>
        <w:rPr>
          <w:color w:val="auto"/>
        </w:rPr>
      </w:pPr>
    </w:p>
    <w:p w14:paraId="21B5A0AA">
      <w:pPr>
        <w:rPr>
          <w:color w:val="auto"/>
        </w:rPr>
      </w:pPr>
    </w:p>
    <w:p w14:paraId="4F8014FA">
      <w:pPr>
        <w:rPr>
          <w:color w:val="auto"/>
        </w:rPr>
      </w:pPr>
    </w:p>
    <w:p w14:paraId="5C88DCCE">
      <w:pPr>
        <w:rPr>
          <w:color w:val="auto"/>
        </w:rPr>
      </w:pPr>
    </w:p>
    <w:p w14:paraId="2E2EFB3B">
      <w:pPr>
        <w:rPr>
          <w:color w:val="auto"/>
        </w:rPr>
        <w:sectPr>
          <w:footerReference r:id="rId6"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673EA5CF">
      <w:pPr>
        <w:rPr>
          <w:color w:val="auto"/>
        </w:rPr>
      </w:pPr>
    </w:p>
    <w:p w14:paraId="614A0608">
      <w:pPr>
        <w:spacing w:line="360" w:lineRule="auto"/>
        <w:ind w:firstLine="723" w:firstLineChars="200"/>
        <w:jc w:val="center"/>
        <w:rPr>
          <w:rFonts w:hint="eastAsia" w:ascii="方正仿宋_GBK" w:hAnsi="方正仿宋_GBK" w:eastAsia="方正仿宋_GBK" w:cs="方正仿宋_GBK"/>
          <w:b/>
          <w:color w:val="auto"/>
          <w:sz w:val="36"/>
          <w:szCs w:val="36"/>
        </w:rPr>
      </w:pPr>
      <w:r>
        <w:rPr>
          <w:rFonts w:hint="eastAsia" w:ascii="方正仿宋_GBK" w:hAnsi="方正仿宋_GBK" w:eastAsia="方正仿宋_GBK" w:cs="方正仿宋_GBK"/>
          <w:b/>
          <w:color w:val="auto"/>
          <w:sz w:val="36"/>
          <w:szCs w:val="36"/>
        </w:rPr>
        <w:t>廉</w:t>
      </w:r>
      <w:r>
        <w:rPr>
          <w:rFonts w:hint="eastAsia" w:ascii="方正仿宋_GBK" w:hAnsi="方正仿宋_GBK" w:eastAsia="方正仿宋_GBK" w:cs="方正仿宋_GBK"/>
          <w:b/>
          <w:color w:val="auto"/>
          <w:sz w:val="36"/>
          <w:szCs w:val="36"/>
          <w:lang w:val="en-US" w:eastAsia="zh-CN"/>
        </w:rPr>
        <w:t>政</w:t>
      </w:r>
      <w:r>
        <w:rPr>
          <w:rFonts w:hint="eastAsia" w:ascii="方正仿宋_GBK" w:hAnsi="方正仿宋_GBK" w:eastAsia="方正仿宋_GBK" w:cs="方正仿宋_GBK"/>
          <w:b/>
          <w:color w:val="auto"/>
          <w:sz w:val="36"/>
          <w:szCs w:val="36"/>
        </w:rPr>
        <w:t>协议书</w:t>
      </w:r>
    </w:p>
    <w:p w14:paraId="75EBA461">
      <w:pPr>
        <w:spacing w:line="312" w:lineRule="auto"/>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甲  方：</w:t>
      </w:r>
      <w:r>
        <w:rPr>
          <w:rFonts w:hint="eastAsia" w:ascii="方正仿宋_GBK" w:hAnsi="方正仿宋_GBK" w:eastAsia="方正仿宋_GBK" w:cs="方正仿宋_GBK"/>
          <w:color w:val="auto"/>
          <w:sz w:val="24"/>
          <w:szCs w:val="24"/>
        </w:rPr>
        <w:t>扬州市上善建设工程有限公司</w:t>
      </w:r>
    </w:p>
    <w:p w14:paraId="00814D1F">
      <w:pPr>
        <w:spacing w:line="312" w:lineRule="auto"/>
        <w:ind w:firstLine="482" w:firstLineChars="200"/>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b/>
          <w:color w:val="auto"/>
          <w:sz w:val="24"/>
          <w:szCs w:val="24"/>
        </w:rPr>
        <w:t>乙  方：</w:t>
      </w:r>
      <w:r>
        <w:rPr>
          <w:rFonts w:hint="eastAsia" w:ascii="方正仿宋_GBK" w:hAnsi="方正仿宋_GBK" w:eastAsia="方正仿宋_GBK" w:cs="方正仿宋_GBK"/>
          <w:color w:val="auto"/>
          <w:sz w:val="24"/>
          <w:szCs w:val="24"/>
          <w:lang w:val="en-US" w:eastAsia="zh-CN"/>
        </w:rPr>
        <w:t xml:space="preserve"> </w:t>
      </w:r>
    </w:p>
    <w:p w14:paraId="28BC6EFA">
      <w:pPr>
        <w:spacing w:line="312" w:lineRule="auto"/>
        <w:ind w:firstLine="482" w:firstLineChars="200"/>
        <w:rPr>
          <w:rFonts w:hint="eastAsia" w:ascii="方正仿宋_GBK" w:hAnsi="方正仿宋_GBK" w:eastAsia="方正仿宋_GBK" w:cs="方正仿宋_GBK"/>
          <w:b/>
          <w:color w:val="auto"/>
          <w:sz w:val="24"/>
          <w:szCs w:val="24"/>
          <w:lang w:eastAsia="zh-CN"/>
        </w:rPr>
      </w:pPr>
      <w:r>
        <w:rPr>
          <w:rFonts w:hint="eastAsia" w:ascii="方正仿宋_GBK" w:hAnsi="方正仿宋_GBK" w:eastAsia="方正仿宋_GBK" w:cs="方正仿宋_GBK"/>
          <w:b/>
          <w:color w:val="auto"/>
          <w:sz w:val="24"/>
          <w:szCs w:val="24"/>
        </w:rPr>
        <w:t>项目名称：</w:t>
      </w:r>
      <w:r>
        <w:rPr>
          <w:rFonts w:hint="eastAsia" w:ascii="方正仿宋_GBK" w:hAnsi="方正仿宋_GBK" w:eastAsia="方正仿宋_GBK" w:cs="方正仿宋_GBK"/>
          <w:color w:val="auto"/>
          <w:sz w:val="24"/>
          <w:szCs w:val="24"/>
          <w:lang w:val="en-US" w:eastAsia="zh-CN"/>
        </w:rPr>
        <w:t xml:space="preserve"> </w:t>
      </w:r>
    </w:p>
    <w:p w14:paraId="46ECCB7E">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甲乙双方在订立合同、履行过程中，为保持廉洁自律的工作作风，营造守法诚信、廉洁高效的工作环境，防止各种违规违纪违法行为的发生，保护国家、集体和双方当事人的合法权益，根据国家有关法律法规，经买受人双方同意，订立本廉洁协议：</w:t>
      </w:r>
    </w:p>
    <w:p w14:paraId="3F82E12C">
      <w:pPr>
        <w:spacing w:line="312" w:lineRule="auto"/>
        <w:ind w:firstLine="482"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color w:val="auto"/>
          <w:sz w:val="24"/>
          <w:szCs w:val="24"/>
        </w:rPr>
        <w:t>第一条 甲、乙双方的共同责任</w:t>
      </w:r>
    </w:p>
    <w:p w14:paraId="08C69AC3">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1、应自觉遵守国家、地方及建设单位有关廉政建设的各项制度和规定。</w:t>
      </w:r>
    </w:p>
    <w:p w14:paraId="59B77B1F">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2、严格履行合同约定，自觉承担合同义务。</w:t>
      </w:r>
    </w:p>
    <w:p w14:paraId="78D13871">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3、开展业务活动必须坚持自愿、公平、公开、公正和诚实守信的原则，不得为谋取不正当利益损害国家、集体和双方权益。</w:t>
      </w:r>
    </w:p>
    <w:p w14:paraId="30A4ADF1">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4、建立健全自我制约制度，开展廉洁教育，增强廉洁意识，公布举报电话，监督并认真查处违规违纪违法行为。</w:t>
      </w:r>
    </w:p>
    <w:p w14:paraId="2CB79E4F">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5、不得有其他妨碍正常交易的违法行为。</w:t>
      </w:r>
    </w:p>
    <w:p w14:paraId="3B466107">
      <w:pPr>
        <w:spacing w:line="312" w:lineRule="auto"/>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第二条 买受人的责任</w:t>
      </w:r>
    </w:p>
    <w:p w14:paraId="6DAD367E">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1、买受人应按照自愿、公平、公正、公开和诚实守信的原则开展各项业务活动，为乙方提供公平的竞争环境与平台。</w:t>
      </w:r>
    </w:p>
    <w:p w14:paraId="3E2AF4F2">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2、买受人应严格遵守公司对外服务“五条禁令”：严禁接受服务对象、业务单位的礼金、宴请；严禁违规收费；严禁越权动用供水设施；严禁私揽供水工程；严禁工作期间饮酒和擅离岗位。</w:t>
      </w:r>
    </w:p>
    <w:p w14:paraId="3EA96D33">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3、买受人不得以任何理由要求乙方为其亲属、朋友等安排工作。</w:t>
      </w:r>
    </w:p>
    <w:p w14:paraId="706C4A67">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4、买受人不得要求乙方及相关单位报销任何应由买受人或个人支付的费用。</w:t>
      </w:r>
    </w:p>
    <w:p w14:paraId="7C21E96E">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5、买受人不得参与影响相关双方正常工作和公正开展的其他活动。</w:t>
      </w:r>
    </w:p>
    <w:p w14:paraId="6483A64D">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6、买受人不得向乙方泄露涉及有关业务活动的秘密。</w:t>
      </w:r>
    </w:p>
    <w:p w14:paraId="14C0A651">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7、买受人要求参与公司业务活动的本公司员工主动申报与乙方的关联关系，包括但不限于存在亲属关系、利益关联体等。</w:t>
      </w:r>
    </w:p>
    <w:p w14:paraId="3F693CD2">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8、在双方合作过程中，买受人有权依据公司相关规章制度对任何重要的流程节点，采取由买受人相关领导小组集体决策的方式作出决定，确保不因任何人的个人利益因素而对乙方提供特别的照顾、优惠、变通、变更。</w:t>
      </w:r>
    </w:p>
    <w:p w14:paraId="3452C6CC">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9、在合同订立及履行过程中，如乙方人员有行贿行为的，买受人应坚决拒绝，及时向公司领导、纪检监察部门或乙方上级领导或有关部门举报，并向双方单位通报。</w:t>
      </w:r>
    </w:p>
    <w:p w14:paraId="617F02B6">
      <w:pPr>
        <w:spacing w:line="312" w:lineRule="auto"/>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第三条 乙方的责任</w:t>
      </w:r>
    </w:p>
    <w:p w14:paraId="13F56B40">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1、乙方应主动如实向买受人申报是否与买受人员工存在亲属关系、利益关联体关系，是否有买受人在岗或离职人员担任乙方重要岗位等情况。</w:t>
      </w:r>
    </w:p>
    <w:p w14:paraId="71A3261A">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2、乙方不得接受买受人工作人员介绍的家属或者亲友从事与合同相关的业务，包括但不限于作为乙方的材料供应方、服务提供方等。</w:t>
      </w:r>
    </w:p>
    <w:p w14:paraId="3BAC2C4F">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3、乙方不得为谋取利益擅自与买受人就工程承包、工程费用、材料设备供应、工程量变动、工程验收、工程质量问题处理进行私下商谈或者达成默契。</w:t>
      </w:r>
    </w:p>
    <w:p w14:paraId="319292A5">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4、乙方不得与其他单位串通投标、不得采取恶性竞争等不正当手段竞争业务。</w:t>
      </w:r>
    </w:p>
    <w:p w14:paraId="04EF8C6C">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5、乙方应当通过正常途径开展相关工作，不得以任何理由或者形式向买受人工作人员（含配偶、子女及其他特定关系人，同下）提供或赠送礼金、有价证券、贵重物品及手续费、回扣、好处费、感谢费等。</w:t>
      </w:r>
    </w:p>
    <w:p w14:paraId="568FF8B1">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6、乙方不得以任何理由或任何形式邀请买受人工作人员参加有可能影响廉洁、公正的宴请、健身、旅游、娱乐活动。</w:t>
      </w:r>
    </w:p>
    <w:p w14:paraId="0CA6C656">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7、乙方不得和买受人人员及其亲属发生任何形式的经济往来，包含但不限于个人借款、任何形式的费用报销、婚丧嫁娶、工作安排、出国、留学等。</w:t>
      </w:r>
    </w:p>
    <w:p w14:paraId="14F8B2C9">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8、乙方不得向买受人员工及其家属购置、提供任何住房、装修、交通工具、通讯工具、家电、高档办公用品等物品。</w:t>
      </w:r>
    </w:p>
    <w:p w14:paraId="0FC29D67">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9、乙方有义务监督买受人员工廉洁从业，对违反者，有向买受人反馈和举报的权利和义务。</w:t>
      </w:r>
    </w:p>
    <w:p w14:paraId="38164A0D">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10、乙方应当确保乙方人员了解并自觉遵守本协议，发现乙方任何人员有向买受人员工行贿倾向、建议或行为的，应予以制止、批评教育。乙方发现买受人员工有索贿、受贿行为的，应坚决拒绝，并向买受人审计、纪检监察部门进行举报。</w:t>
      </w:r>
    </w:p>
    <w:p w14:paraId="2CD6CA84">
      <w:pPr>
        <w:spacing w:line="312" w:lineRule="auto"/>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 xml:space="preserve">第四条 违约责任 </w:t>
      </w:r>
    </w:p>
    <w:p w14:paraId="49DF7C5B">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如乙方出现违反本协议约定的行为，买受人有权根据具体情节的严重程度和造成的后果要求乙方按照合同总金额的1-5%向买受人支付违约金，并承担因此给买受人造成的全部损失，买受人有权从双方已签订的其他正在履行的合同中乙方未结算款项里优先予以扣除且无需承担任何违约责任，如果其他正在履行的合同中乙方未结算款项不足以支付违约金的，乙方应按买受人要求，补足违约金差额。</w:t>
      </w:r>
    </w:p>
    <w:p w14:paraId="5BEE912F">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若买受人发现乙方工作人员为谋取自身不正当利益有违反廉政规定的行为，买受人有权要求乙方撤回该人员，并不再安排该人员从事与买受人有关的任何工作。根据情节严重程度及双方合作态度，买受人有权采取以下一种或多种措施：终止或解除合同，限制乙方后续投标资格、将乙方列入供应商黑名单不再合作等。</w:t>
      </w:r>
    </w:p>
    <w:p w14:paraId="46734DAB">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如买受人出现违反本协议约定的行为，鼓励乙方进行举报，买受人将对乙方投诉人及投诉内容（举报人、陈述人、证人等）予以严格保密，并在接到乙方书面投诉后的15个工作日内给予乙方反馈。经查实买受人工作人员确有违反廉政规定行为的，买受人将根据有关规定对其进行严肃处理。</w:t>
      </w:r>
    </w:p>
    <w:p w14:paraId="30245BC7">
      <w:pPr>
        <w:spacing w:line="312" w:lineRule="auto"/>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第五条 其他约定</w:t>
      </w:r>
    </w:p>
    <w:p w14:paraId="637C6139">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1、本协议作为 </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工程采购合同的附件应一并签订、保管，与该合同具有同等法律效力，经双方签署后立即生效。</w:t>
      </w:r>
    </w:p>
    <w:p w14:paraId="282BE59C">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2、本协议未尽事宜，双方可增补条款，增补内容如下：</w:t>
      </w:r>
    </w:p>
    <w:p w14:paraId="6BFEF3AE">
      <w:pPr>
        <w:spacing w:line="312" w:lineRule="auto"/>
        <w:ind w:firstLine="480" w:firstLineChars="200"/>
        <w:rPr>
          <w:rFonts w:hint="eastAsia" w:ascii="方正仿宋_GBK" w:hAnsi="方正仿宋_GBK" w:eastAsia="方正仿宋_GBK" w:cs="方正仿宋_GBK"/>
          <w:color w:val="auto"/>
          <w:sz w:val="24"/>
          <w:szCs w:val="24"/>
          <w:u w:val="single"/>
        </w:rPr>
      </w:pPr>
      <w:r>
        <w:rPr>
          <w:rFonts w:hint="eastAsia" w:ascii="方正仿宋_GBK" w:hAnsi="方正仿宋_GBK" w:eastAsia="方正仿宋_GBK" w:cs="方正仿宋_GBK"/>
          <w:color w:val="auto"/>
          <w:sz w:val="24"/>
          <w:szCs w:val="24"/>
          <w:u w:val="single"/>
        </w:rPr>
        <w:t xml:space="preserve">（1）                                           </w:t>
      </w:r>
    </w:p>
    <w:p w14:paraId="672BF649">
      <w:pPr>
        <w:spacing w:line="312" w:lineRule="auto"/>
        <w:ind w:firstLine="480" w:firstLineChars="200"/>
        <w:rPr>
          <w:rFonts w:hint="eastAsia" w:ascii="方正仿宋_GBK" w:hAnsi="方正仿宋_GBK" w:eastAsia="方正仿宋_GBK" w:cs="方正仿宋_GBK"/>
          <w:color w:val="auto"/>
          <w:sz w:val="24"/>
          <w:szCs w:val="24"/>
          <w:u w:val="single"/>
        </w:rPr>
      </w:pPr>
      <w:r>
        <w:rPr>
          <w:rFonts w:hint="eastAsia" w:ascii="方正仿宋_GBK" w:hAnsi="方正仿宋_GBK" w:eastAsia="方正仿宋_GBK" w:cs="方正仿宋_GBK"/>
          <w:color w:val="auto"/>
          <w:sz w:val="24"/>
          <w:szCs w:val="24"/>
          <w:u w:val="single"/>
        </w:rPr>
        <w:t xml:space="preserve">（2）                                           </w:t>
      </w:r>
    </w:p>
    <w:p w14:paraId="434B3947">
      <w:pPr>
        <w:spacing w:line="312" w:lineRule="auto"/>
        <w:ind w:firstLine="480" w:firstLineChars="200"/>
        <w:rPr>
          <w:rFonts w:hint="eastAsia" w:ascii="方正仿宋_GBK" w:hAnsi="方正仿宋_GBK" w:eastAsia="方正仿宋_GBK" w:cs="方正仿宋_GBK"/>
          <w:color w:val="auto"/>
          <w:sz w:val="24"/>
          <w:szCs w:val="24"/>
          <w:u w:val="single"/>
        </w:rPr>
      </w:pPr>
      <w:r>
        <w:rPr>
          <w:rFonts w:hint="eastAsia" w:ascii="方正仿宋_GBK" w:hAnsi="方正仿宋_GBK" w:eastAsia="方正仿宋_GBK" w:cs="方正仿宋_GBK"/>
          <w:color w:val="auto"/>
          <w:sz w:val="24"/>
          <w:szCs w:val="24"/>
          <w:u w:val="single"/>
        </w:rPr>
        <w:t xml:space="preserve">（3）                                           </w:t>
      </w:r>
    </w:p>
    <w:p w14:paraId="5602F2DE">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w:t>
      </w:r>
    </w:p>
    <w:p w14:paraId="0282A531">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3、本协议的有效期为双方签字盖章之日起至项目合同履行完成时止。</w:t>
      </w:r>
    </w:p>
    <w:p w14:paraId="3F776DEE">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4、乙方对买受人员工有任何意见、建议等，可向买受人审计、纪检监察部门反映，买受人将按规定对反映人、反映情况及个人联系方式进行保密。</w:t>
      </w:r>
    </w:p>
    <w:p w14:paraId="48C2D516">
      <w:pPr>
        <w:numPr>
          <w:ilvl w:val="0"/>
          <w:numId w:val="0"/>
        </w:num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5、本协议书一式肆份，甲执两份，乙方执两份。</w:t>
      </w:r>
    </w:p>
    <w:p w14:paraId="001864CF">
      <w:pPr>
        <w:numPr>
          <w:ilvl w:val="0"/>
          <w:numId w:val="0"/>
        </w:numPr>
        <w:spacing w:line="312" w:lineRule="auto"/>
        <w:ind w:firstLine="420" w:firstLineChars="200"/>
        <w:rPr>
          <w:rFonts w:hint="eastAsia"/>
          <w:color w:val="auto"/>
          <w:sz w:val="21"/>
          <w:szCs w:val="21"/>
        </w:rPr>
      </w:pPr>
    </w:p>
    <w:p w14:paraId="334E211A">
      <w:pPr>
        <w:numPr>
          <w:ilvl w:val="0"/>
          <w:numId w:val="0"/>
        </w:numPr>
        <w:spacing w:line="312" w:lineRule="auto"/>
        <w:ind w:firstLine="420" w:firstLineChars="200"/>
        <w:rPr>
          <w:rFonts w:hint="eastAsia"/>
          <w:color w:val="auto"/>
          <w:sz w:val="21"/>
          <w:szCs w:val="21"/>
        </w:rPr>
      </w:pPr>
    </w:p>
    <w:p w14:paraId="2A9DED5F">
      <w:pPr>
        <w:numPr>
          <w:ilvl w:val="0"/>
          <w:numId w:val="0"/>
        </w:numPr>
        <w:spacing w:line="312" w:lineRule="auto"/>
        <w:ind w:firstLine="420" w:firstLineChars="200"/>
        <w:rPr>
          <w:rFonts w:hint="eastAsia"/>
          <w:color w:val="auto"/>
          <w:sz w:val="21"/>
          <w:szCs w:val="21"/>
        </w:rPr>
      </w:pPr>
    </w:p>
    <w:p w14:paraId="115CC02F">
      <w:pPr>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甲方单位：（盖章）                       乙方单位：（盖章）</w:t>
      </w:r>
    </w:p>
    <w:p w14:paraId="52F33417">
      <w:pPr>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法定代表人                              法定代表人</w:t>
      </w:r>
    </w:p>
    <w:p w14:paraId="2D6F18BA">
      <w:pPr>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或其授权委托代理人：                    或其授权委托代理人：</w:t>
      </w:r>
    </w:p>
    <w:p w14:paraId="1C31EE41">
      <w:pPr>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地址：                                  地址：</w:t>
      </w:r>
    </w:p>
    <w:p w14:paraId="6522909F">
      <w:pPr>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电话：                                  电话：</w:t>
      </w:r>
    </w:p>
    <w:p w14:paraId="7E8E34AD">
      <w:pPr>
        <w:spacing w:line="360" w:lineRule="auto"/>
        <w:jc w:val="left"/>
        <w:rPr>
          <w:rFonts w:hint="eastAsia" w:ascii="仿宋_GB2312" w:hAnsi="仿宋_GB2312" w:eastAsia="仿宋_GB2312" w:cs="仿宋_GB2312"/>
          <w:color w:val="auto"/>
          <w:sz w:val="28"/>
          <w:szCs w:val="28"/>
        </w:rPr>
      </w:pPr>
      <w:r>
        <w:rPr>
          <w:rFonts w:hint="eastAsia" w:ascii="方正仿宋_GBK" w:hAnsi="方正仿宋_GBK" w:eastAsia="方正仿宋_GBK" w:cs="方正仿宋_GBK"/>
          <w:color w:val="auto"/>
          <w:sz w:val="24"/>
          <w:szCs w:val="24"/>
        </w:rPr>
        <w:t>日期：</w:t>
      </w:r>
      <w:r>
        <w:rPr>
          <w:rFonts w:hint="eastAsia" w:ascii="仿宋_GB2312" w:hAnsi="仿宋_GB2312" w:eastAsia="仿宋_GB2312" w:cs="仿宋_GB2312"/>
          <w:color w:val="auto"/>
          <w:sz w:val="28"/>
          <w:szCs w:val="28"/>
        </w:rPr>
        <w:t xml:space="preserve">                             </w:t>
      </w:r>
      <w:r>
        <w:rPr>
          <w:rFonts w:hint="eastAsia" w:ascii="方正仿宋_GBK" w:hAnsi="方正仿宋_GBK" w:eastAsia="方正仿宋_GBK" w:cs="方正仿宋_GBK"/>
          <w:color w:val="auto"/>
          <w:sz w:val="24"/>
          <w:szCs w:val="24"/>
        </w:rPr>
        <w:t>日期：</w:t>
      </w:r>
    </w:p>
    <w:p w14:paraId="1C7AA755">
      <w:pPr>
        <w:pStyle w:val="7"/>
        <w:ind w:left="0" w:leftChars="0" w:firstLine="0" w:firstLineChars="0"/>
        <w:rPr>
          <w:rFonts w:hint="eastAsia"/>
          <w:color w:val="auto"/>
        </w:rPr>
      </w:pPr>
    </w:p>
    <w:sectPr>
      <w:headerReference r:id="rId7" w:type="default"/>
      <w:footerReference r:id="rId8"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F0968">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6F6CF15">
                          <w:pPr>
                            <w:pStyle w:val="11"/>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L8HyOzgEAAJcDAAAOAAAAAAAAAAEAIAAAAB8BAABkcnMv&#10;ZTJvRG9jLnhtbFBLBQYAAAAABgAGAFkBAABfBQAAAAA=&#10;">
              <v:fill on="f" focussize="0,0"/>
              <v:stroke on="f"/>
              <v:imagedata o:title=""/>
              <o:lock v:ext="edit" aspectratio="f"/>
              <v:textbox inset="0mm,0mm,0mm,0mm" style="mso-fit-shape-to-text:t;">
                <w:txbxContent>
                  <w:p w14:paraId="36F6CF15">
                    <w:pPr>
                      <w:pStyle w:val="11"/>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B9597">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1601C">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24B4DE76">
                          <w:pPr>
                            <w:pStyle w:val="11"/>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&#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2dpTjQ4CAAAPBAAADgAAAAAAAAABACAAAAAf&#10;AQAAZHJzL2Uyb0RvYy54bWxQSwUGAAAAAAYABgBZAQAAnwUAAAAA&#10;">
              <v:fill on="f" focussize="0,0"/>
              <v:stroke on="f"/>
              <v:imagedata o:title=""/>
              <o:lock v:ext="edit" aspectratio="f"/>
              <v:textbox inset="0mm,0mm,0mm,0mm" style="mso-fit-shape-to-text:t;">
                <w:txbxContent>
                  <w:p w14:paraId="24B4DE76">
                    <w:pPr>
                      <w:pStyle w:val="11"/>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D54EE">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89A26">
    <w:pPr>
      <w:pStyle w:val="12"/>
      <w:jc w:val="right"/>
      <w:rPr>
        <w:rFonts w:hint="default"/>
        <w:lang w:val="en-US"/>
      </w:rPr>
    </w:pPr>
    <w:r>
      <w:rPr>
        <w:rFonts w:hint="eastAsia" w:ascii="方正仿宋_GBK" w:hAnsi="方正仿宋_GBK" w:eastAsia="方正仿宋_GBK" w:cs="方正仿宋_GBK"/>
        <w:lang w:val="en-US" w:eastAsia="zh-CN"/>
      </w:rPr>
      <w:t>扬州市上善建设工程有限公司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14510">
    <w:pPr>
      <w:pStyle w:val="12"/>
      <w:jc w:val="right"/>
      <w:rPr>
        <w:rFonts w:hint="default"/>
        <w:lang w:val="en-US"/>
      </w:rPr>
    </w:pPr>
    <w:r>
      <w:rPr>
        <w:rFonts w:hint="eastAsia" w:ascii="方正仿宋_GBK" w:hAnsi="方正仿宋_GBK" w:eastAsia="方正仿宋_GBK" w:cs="方正仿宋_GBK"/>
        <w:lang w:val="en-US" w:eastAsia="zh-CN"/>
      </w:rPr>
      <w:t>扬州市上善建设工程有限公司</w:t>
    </w:r>
  </w:p>
  <w:p w14:paraId="305F14D8">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4E7CB"/>
    <w:multiLevelType w:val="multilevel"/>
    <w:tmpl w:val="A534E7CB"/>
    <w:lvl w:ilvl="0" w:tentative="0">
      <w:start w:val="2"/>
      <w:numFmt w:val="decimal"/>
      <w:suff w:val="nothing"/>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14438AB1"/>
    <w:multiLevelType w:val="singleLevel"/>
    <w:tmpl w:val="14438AB1"/>
    <w:lvl w:ilvl="0" w:tentative="0">
      <w:start w:val="2"/>
      <w:numFmt w:val="chineseCounting"/>
      <w:suff w:val="nothing"/>
      <w:lvlText w:val="%1、"/>
      <w:lvlJc w:val="left"/>
      <w:rPr>
        <w:rFonts w:hint="eastAsia"/>
      </w:rPr>
    </w:lvl>
  </w:abstractNum>
  <w:abstractNum w:abstractNumId="2">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NTE4NmRlNGM2YjQ1ODA1ZTE5NjY4YzI3NDM5NjAifQ=="/>
  </w:docVars>
  <w:rsids>
    <w:rsidRoot w:val="00224C83"/>
    <w:rsid w:val="00002D23"/>
    <w:rsid w:val="00003464"/>
    <w:rsid w:val="000057D8"/>
    <w:rsid w:val="00012FD2"/>
    <w:rsid w:val="00022979"/>
    <w:rsid w:val="00026924"/>
    <w:rsid w:val="00034FC0"/>
    <w:rsid w:val="00040B5C"/>
    <w:rsid w:val="00042AEB"/>
    <w:rsid w:val="0006415F"/>
    <w:rsid w:val="000706A2"/>
    <w:rsid w:val="00072C87"/>
    <w:rsid w:val="00075F79"/>
    <w:rsid w:val="000779A6"/>
    <w:rsid w:val="00080075"/>
    <w:rsid w:val="0008083D"/>
    <w:rsid w:val="00085EA4"/>
    <w:rsid w:val="0009202D"/>
    <w:rsid w:val="000956DB"/>
    <w:rsid w:val="000A2DBC"/>
    <w:rsid w:val="000A791F"/>
    <w:rsid w:val="000B0729"/>
    <w:rsid w:val="000B58C3"/>
    <w:rsid w:val="000B6384"/>
    <w:rsid w:val="000C37B0"/>
    <w:rsid w:val="000C56AB"/>
    <w:rsid w:val="000C7005"/>
    <w:rsid w:val="000D03D3"/>
    <w:rsid w:val="000D7629"/>
    <w:rsid w:val="000E4398"/>
    <w:rsid w:val="000E4865"/>
    <w:rsid w:val="000E54D6"/>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2036"/>
    <w:rsid w:val="001B1081"/>
    <w:rsid w:val="001B2961"/>
    <w:rsid w:val="001B4E67"/>
    <w:rsid w:val="001B5896"/>
    <w:rsid w:val="001D3976"/>
    <w:rsid w:val="001D743D"/>
    <w:rsid w:val="001F01D9"/>
    <w:rsid w:val="001F048A"/>
    <w:rsid w:val="001F57E3"/>
    <w:rsid w:val="001F6638"/>
    <w:rsid w:val="00201A21"/>
    <w:rsid w:val="0020235E"/>
    <w:rsid w:val="00204225"/>
    <w:rsid w:val="00204FBE"/>
    <w:rsid w:val="00207319"/>
    <w:rsid w:val="0020750E"/>
    <w:rsid w:val="002079AF"/>
    <w:rsid w:val="002144A6"/>
    <w:rsid w:val="00215888"/>
    <w:rsid w:val="00224C83"/>
    <w:rsid w:val="00231E75"/>
    <w:rsid w:val="002326D8"/>
    <w:rsid w:val="00236BF4"/>
    <w:rsid w:val="0023726F"/>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84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2F26EF"/>
    <w:rsid w:val="0030314A"/>
    <w:rsid w:val="00305297"/>
    <w:rsid w:val="00305FCC"/>
    <w:rsid w:val="0030614D"/>
    <w:rsid w:val="00313EEE"/>
    <w:rsid w:val="0031533F"/>
    <w:rsid w:val="00326515"/>
    <w:rsid w:val="00326BC8"/>
    <w:rsid w:val="003272D0"/>
    <w:rsid w:val="003329AB"/>
    <w:rsid w:val="003407B3"/>
    <w:rsid w:val="0036172F"/>
    <w:rsid w:val="003673A0"/>
    <w:rsid w:val="00371EF7"/>
    <w:rsid w:val="0037604A"/>
    <w:rsid w:val="0038069A"/>
    <w:rsid w:val="00392C13"/>
    <w:rsid w:val="00394D76"/>
    <w:rsid w:val="003A25E7"/>
    <w:rsid w:val="003A29AC"/>
    <w:rsid w:val="003A5650"/>
    <w:rsid w:val="003A5A98"/>
    <w:rsid w:val="003B00BD"/>
    <w:rsid w:val="003B0AEC"/>
    <w:rsid w:val="003B19A4"/>
    <w:rsid w:val="003B2C5A"/>
    <w:rsid w:val="003C2429"/>
    <w:rsid w:val="003C5D0D"/>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378FD"/>
    <w:rsid w:val="004426CF"/>
    <w:rsid w:val="004434D1"/>
    <w:rsid w:val="00443F30"/>
    <w:rsid w:val="004465D6"/>
    <w:rsid w:val="0045063D"/>
    <w:rsid w:val="0045776A"/>
    <w:rsid w:val="00461CEA"/>
    <w:rsid w:val="0046595A"/>
    <w:rsid w:val="00466454"/>
    <w:rsid w:val="00470F90"/>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730E9"/>
    <w:rsid w:val="00576980"/>
    <w:rsid w:val="00580EA5"/>
    <w:rsid w:val="005824D6"/>
    <w:rsid w:val="00582C00"/>
    <w:rsid w:val="00582D9B"/>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552A1"/>
    <w:rsid w:val="00665756"/>
    <w:rsid w:val="006716E6"/>
    <w:rsid w:val="00677656"/>
    <w:rsid w:val="0068025F"/>
    <w:rsid w:val="006802D0"/>
    <w:rsid w:val="0068055B"/>
    <w:rsid w:val="00680D13"/>
    <w:rsid w:val="0068678C"/>
    <w:rsid w:val="0068679B"/>
    <w:rsid w:val="00695DA5"/>
    <w:rsid w:val="0069656D"/>
    <w:rsid w:val="00696DC2"/>
    <w:rsid w:val="006A5A1C"/>
    <w:rsid w:val="006A653C"/>
    <w:rsid w:val="006B0FCE"/>
    <w:rsid w:val="006B0FDD"/>
    <w:rsid w:val="006B2F9C"/>
    <w:rsid w:val="006B3346"/>
    <w:rsid w:val="006B7A2D"/>
    <w:rsid w:val="006C178A"/>
    <w:rsid w:val="006C21C3"/>
    <w:rsid w:val="006C2706"/>
    <w:rsid w:val="006D6D17"/>
    <w:rsid w:val="006D72EF"/>
    <w:rsid w:val="006E0972"/>
    <w:rsid w:val="006E0974"/>
    <w:rsid w:val="006E12F1"/>
    <w:rsid w:val="006E2165"/>
    <w:rsid w:val="006F54EF"/>
    <w:rsid w:val="006F6616"/>
    <w:rsid w:val="006F7EDA"/>
    <w:rsid w:val="00700119"/>
    <w:rsid w:val="00701831"/>
    <w:rsid w:val="00706120"/>
    <w:rsid w:val="007065F5"/>
    <w:rsid w:val="00713341"/>
    <w:rsid w:val="00714449"/>
    <w:rsid w:val="007226ED"/>
    <w:rsid w:val="007228D4"/>
    <w:rsid w:val="00722B30"/>
    <w:rsid w:val="00724778"/>
    <w:rsid w:val="00727A9C"/>
    <w:rsid w:val="007303C0"/>
    <w:rsid w:val="007312A4"/>
    <w:rsid w:val="0073211A"/>
    <w:rsid w:val="00735A17"/>
    <w:rsid w:val="00736A19"/>
    <w:rsid w:val="00737E48"/>
    <w:rsid w:val="00747859"/>
    <w:rsid w:val="007536A0"/>
    <w:rsid w:val="00754830"/>
    <w:rsid w:val="00754BF4"/>
    <w:rsid w:val="00764327"/>
    <w:rsid w:val="00767F71"/>
    <w:rsid w:val="0078395E"/>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7F7146"/>
    <w:rsid w:val="00800506"/>
    <w:rsid w:val="008045E5"/>
    <w:rsid w:val="00806BB0"/>
    <w:rsid w:val="00806DC0"/>
    <w:rsid w:val="00810541"/>
    <w:rsid w:val="00810749"/>
    <w:rsid w:val="008214F3"/>
    <w:rsid w:val="008279F7"/>
    <w:rsid w:val="0083280D"/>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77FEA"/>
    <w:rsid w:val="0088391D"/>
    <w:rsid w:val="008855B0"/>
    <w:rsid w:val="00887457"/>
    <w:rsid w:val="00894B23"/>
    <w:rsid w:val="008975D9"/>
    <w:rsid w:val="008A1181"/>
    <w:rsid w:val="008A390D"/>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6401"/>
    <w:rsid w:val="009075DB"/>
    <w:rsid w:val="00911BDA"/>
    <w:rsid w:val="00913BD2"/>
    <w:rsid w:val="00923F35"/>
    <w:rsid w:val="009253C2"/>
    <w:rsid w:val="00925FDE"/>
    <w:rsid w:val="00933368"/>
    <w:rsid w:val="00936F86"/>
    <w:rsid w:val="00941FA1"/>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0F72"/>
    <w:rsid w:val="009D3CF6"/>
    <w:rsid w:val="009D5661"/>
    <w:rsid w:val="009E3AE2"/>
    <w:rsid w:val="009F2B94"/>
    <w:rsid w:val="00A01B75"/>
    <w:rsid w:val="00A06F77"/>
    <w:rsid w:val="00A2084A"/>
    <w:rsid w:val="00A2721E"/>
    <w:rsid w:val="00A27AD4"/>
    <w:rsid w:val="00A3216B"/>
    <w:rsid w:val="00A32812"/>
    <w:rsid w:val="00A333A6"/>
    <w:rsid w:val="00A43B97"/>
    <w:rsid w:val="00A50EDF"/>
    <w:rsid w:val="00A53779"/>
    <w:rsid w:val="00A53CD4"/>
    <w:rsid w:val="00A60276"/>
    <w:rsid w:val="00A6195F"/>
    <w:rsid w:val="00A66ECD"/>
    <w:rsid w:val="00A725A7"/>
    <w:rsid w:val="00A72604"/>
    <w:rsid w:val="00A76293"/>
    <w:rsid w:val="00A84070"/>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233CE"/>
    <w:rsid w:val="00B25A9D"/>
    <w:rsid w:val="00B25D60"/>
    <w:rsid w:val="00B26364"/>
    <w:rsid w:val="00B31D0E"/>
    <w:rsid w:val="00B35B8F"/>
    <w:rsid w:val="00B36FE8"/>
    <w:rsid w:val="00B4106E"/>
    <w:rsid w:val="00B43BCB"/>
    <w:rsid w:val="00B4587A"/>
    <w:rsid w:val="00B47B8D"/>
    <w:rsid w:val="00B53350"/>
    <w:rsid w:val="00B6110F"/>
    <w:rsid w:val="00B67A4C"/>
    <w:rsid w:val="00B704F1"/>
    <w:rsid w:val="00B756AE"/>
    <w:rsid w:val="00B8150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583E"/>
    <w:rsid w:val="00BD6F23"/>
    <w:rsid w:val="00BF0102"/>
    <w:rsid w:val="00BF1838"/>
    <w:rsid w:val="00BF3051"/>
    <w:rsid w:val="00BF5899"/>
    <w:rsid w:val="00C018EA"/>
    <w:rsid w:val="00C03D80"/>
    <w:rsid w:val="00C071A1"/>
    <w:rsid w:val="00C13342"/>
    <w:rsid w:val="00C14D8E"/>
    <w:rsid w:val="00C167FA"/>
    <w:rsid w:val="00C17220"/>
    <w:rsid w:val="00C2617E"/>
    <w:rsid w:val="00C34133"/>
    <w:rsid w:val="00C350C2"/>
    <w:rsid w:val="00C41B0E"/>
    <w:rsid w:val="00C426F9"/>
    <w:rsid w:val="00C43CA0"/>
    <w:rsid w:val="00C46FA5"/>
    <w:rsid w:val="00C47726"/>
    <w:rsid w:val="00C577CF"/>
    <w:rsid w:val="00C6038B"/>
    <w:rsid w:val="00C632BC"/>
    <w:rsid w:val="00C63A78"/>
    <w:rsid w:val="00C646EA"/>
    <w:rsid w:val="00C653BB"/>
    <w:rsid w:val="00C66CD5"/>
    <w:rsid w:val="00C6758D"/>
    <w:rsid w:val="00C7043C"/>
    <w:rsid w:val="00C7050F"/>
    <w:rsid w:val="00C72799"/>
    <w:rsid w:val="00C775B2"/>
    <w:rsid w:val="00C77667"/>
    <w:rsid w:val="00C779A7"/>
    <w:rsid w:val="00C96873"/>
    <w:rsid w:val="00CA2188"/>
    <w:rsid w:val="00CA3217"/>
    <w:rsid w:val="00CA46D4"/>
    <w:rsid w:val="00CA7803"/>
    <w:rsid w:val="00CA79B9"/>
    <w:rsid w:val="00CB1902"/>
    <w:rsid w:val="00CD05DC"/>
    <w:rsid w:val="00CD0D88"/>
    <w:rsid w:val="00CD3288"/>
    <w:rsid w:val="00CD356B"/>
    <w:rsid w:val="00CD5BD3"/>
    <w:rsid w:val="00CD5D9E"/>
    <w:rsid w:val="00CE030A"/>
    <w:rsid w:val="00CE7462"/>
    <w:rsid w:val="00CE78F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14CE"/>
    <w:rsid w:val="00D540F2"/>
    <w:rsid w:val="00D559EE"/>
    <w:rsid w:val="00D61E41"/>
    <w:rsid w:val="00D62A9F"/>
    <w:rsid w:val="00D647D1"/>
    <w:rsid w:val="00D651D5"/>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649A"/>
    <w:rsid w:val="00DD7980"/>
    <w:rsid w:val="00DE00D5"/>
    <w:rsid w:val="00DE1BD7"/>
    <w:rsid w:val="00DE3772"/>
    <w:rsid w:val="00DF48D4"/>
    <w:rsid w:val="00DF69F6"/>
    <w:rsid w:val="00E220C1"/>
    <w:rsid w:val="00E252E3"/>
    <w:rsid w:val="00E32001"/>
    <w:rsid w:val="00E3516B"/>
    <w:rsid w:val="00E35D32"/>
    <w:rsid w:val="00E36553"/>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64B6"/>
    <w:rsid w:val="00EC784A"/>
    <w:rsid w:val="00ED5EB6"/>
    <w:rsid w:val="00ED7C6D"/>
    <w:rsid w:val="00EE62EF"/>
    <w:rsid w:val="00EE65DB"/>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56529"/>
    <w:rsid w:val="00F61E68"/>
    <w:rsid w:val="00F63E87"/>
    <w:rsid w:val="00F64EC7"/>
    <w:rsid w:val="00F76CE0"/>
    <w:rsid w:val="00F770C5"/>
    <w:rsid w:val="00F81245"/>
    <w:rsid w:val="00F822D1"/>
    <w:rsid w:val="00F90C1A"/>
    <w:rsid w:val="00F91056"/>
    <w:rsid w:val="00F9198F"/>
    <w:rsid w:val="00F96E9A"/>
    <w:rsid w:val="00F97C21"/>
    <w:rsid w:val="00FA267C"/>
    <w:rsid w:val="00FA2BC1"/>
    <w:rsid w:val="00FA435E"/>
    <w:rsid w:val="00FA4C19"/>
    <w:rsid w:val="00FA5EF1"/>
    <w:rsid w:val="00FB31F9"/>
    <w:rsid w:val="00FB7BF0"/>
    <w:rsid w:val="00FC33A5"/>
    <w:rsid w:val="00FC6684"/>
    <w:rsid w:val="00FC67B1"/>
    <w:rsid w:val="00FD170F"/>
    <w:rsid w:val="00FD3F6D"/>
    <w:rsid w:val="00FD45BD"/>
    <w:rsid w:val="00FD52D5"/>
    <w:rsid w:val="00FE3802"/>
    <w:rsid w:val="00FF2A54"/>
    <w:rsid w:val="01E23011"/>
    <w:rsid w:val="02C07F26"/>
    <w:rsid w:val="04E11CA6"/>
    <w:rsid w:val="05235BBF"/>
    <w:rsid w:val="057A6F83"/>
    <w:rsid w:val="06C63FED"/>
    <w:rsid w:val="09A23D87"/>
    <w:rsid w:val="0C006D9B"/>
    <w:rsid w:val="0C4F0756"/>
    <w:rsid w:val="0C61346A"/>
    <w:rsid w:val="0D9F44AC"/>
    <w:rsid w:val="0DDA1988"/>
    <w:rsid w:val="0EB63126"/>
    <w:rsid w:val="100827DD"/>
    <w:rsid w:val="11064046"/>
    <w:rsid w:val="1178129C"/>
    <w:rsid w:val="12EA5FE1"/>
    <w:rsid w:val="14B715AB"/>
    <w:rsid w:val="15B03AA7"/>
    <w:rsid w:val="16104199"/>
    <w:rsid w:val="169528F0"/>
    <w:rsid w:val="18282018"/>
    <w:rsid w:val="18730A0F"/>
    <w:rsid w:val="1A132BCF"/>
    <w:rsid w:val="1B3426D8"/>
    <w:rsid w:val="1C5A60AA"/>
    <w:rsid w:val="1C8E106D"/>
    <w:rsid w:val="1D524DB7"/>
    <w:rsid w:val="1DB96EC4"/>
    <w:rsid w:val="1E4B2C37"/>
    <w:rsid w:val="1E6225BB"/>
    <w:rsid w:val="1E8B445A"/>
    <w:rsid w:val="1EB13E67"/>
    <w:rsid w:val="1F9702A0"/>
    <w:rsid w:val="1FBE1700"/>
    <w:rsid w:val="1FC009DE"/>
    <w:rsid w:val="200B777F"/>
    <w:rsid w:val="203B77C7"/>
    <w:rsid w:val="211F3762"/>
    <w:rsid w:val="218743D6"/>
    <w:rsid w:val="21F7620D"/>
    <w:rsid w:val="24564CE2"/>
    <w:rsid w:val="256C7BAE"/>
    <w:rsid w:val="258926D5"/>
    <w:rsid w:val="260C121F"/>
    <w:rsid w:val="270F0726"/>
    <w:rsid w:val="272266E8"/>
    <w:rsid w:val="2A7F6DFA"/>
    <w:rsid w:val="2B4431B2"/>
    <w:rsid w:val="2CA37518"/>
    <w:rsid w:val="2D517119"/>
    <w:rsid w:val="2EC56333"/>
    <w:rsid w:val="2FFE5B53"/>
    <w:rsid w:val="32BD0DAD"/>
    <w:rsid w:val="32CA33D5"/>
    <w:rsid w:val="33573B1D"/>
    <w:rsid w:val="33976056"/>
    <w:rsid w:val="35DB0C25"/>
    <w:rsid w:val="36E90B3C"/>
    <w:rsid w:val="36EE59D9"/>
    <w:rsid w:val="38741E51"/>
    <w:rsid w:val="397547E2"/>
    <w:rsid w:val="3AB20FC7"/>
    <w:rsid w:val="3AE423C3"/>
    <w:rsid w:val="3D917E4C"/>
    <w:rsid w:val="3E0C4997"/>
    <w:rsid w:val="3E723CDC"/>
    <w:rsid w:val="3F0A35CC"/>
    <w:rsid w:val="3FCE45FA"/>
    <w:rsid w:val="41423887"/>
    <w:rsid w:val="4162324B"/>
    <w:rsid w:val="41FF6CEC"/>
    <w:rsid w:val="43BC6694"/>
    <w:rsid w:val="44184095"/>
    <w:rsid w:val="452A4AF0"/>
    <w:rsid w:val="46520829"/>
    <w:rsid w:val="471827BE"/>
    <w:rsid w:val="47B24801"/>
    <w:rsid w:val="47FB7F56"/>
    <w:rsid w:val="480A5391"/>
    <w:rsid w:val="49884128"/>
    <w:rsid w:val="49A76D05"/>
    <w:rsid w:val="49B818C5"/>
    <w:rsid w:val="49C5584E"/>
    <w:rsid w:val="4A9401EE"/>
    <w:rsid w:val="4AA83731"/>
    <w:rsid w:val="4AB969FA"/>
    <w:rsid w:val="4AD23574"/>
    <w:rsid w:val="4AE83AA4"/>
    <w:rsid w:val="4B7029BB"/>
    <w:rsid w:val="4BE37A47"/>
    <w:rsid w:val="4C3558DD"/>
    <w:rsid w:val="4FAE2790"/>
    <w:rsid w:val="4FE34DE9"/>
    <w:rsid w:val="506A3C56"/>
    <w:rsid w:val="508E4A21"/>
    <w:rsid w:val="513F3A5E"/>
    <w:rsid w:val="51AF028D"/>
    <w:rsid w:val="52CF6EFC"/>
    <w:rsid w:val="537A2677"/>
    <w:rsid w:val="54146280"/>
    <w:rsid w:val="54347AB4"/>
    <w:rsid w:val="544D0493"/>
    <w:rsid w:val="5474356A"/>
    <w:rsid w:val="55CA0F67"/>
    <w:rsid w:val="55CD32F9"/>
    <w:rsid w:val="56505911"/>
    <w:rsid w:val="56A8222D"/>
    <w:rsid w:val="56B42B48"/>
    <w:rsid w:val="58D6764A"/>
    <w:rsid w:val="58F9403E"/>
    <w:rsid w:val="59B57910"/>
    <w:rsid w:val="59E2329E"/>
    <w:rsid w:val="5A8F07BB"/>
    <w:rsid w:val="5B270D32"/>
    <w:rsid w:val="5B465534"/>
    <w:rsid w:val="5CC26E3C"/>
    <w:rsid w:val="5F3A715E"/>
    <w:rsid w:val="6079263B"/>
    <w:rsid w:val="62DE42A4"/>
    <w:rsid w:val="632C4D4B"/>
    <w:rsid w:val="646B168F"/>
    <w:rsid w:val="648963F3"/>
    <w:rsid w:val="657B5DDA"/>
    <w:rsid w:val="65864EAB"/>
    <w:rsid w:val="65EB0E69"/>
    <w:rsid w:val="665F74AA"/>
    <w:rsid w:val="667C62AE"/>
    <w:rsid w:val="676F7BC1"/>
    <w:rsid w:val="68537464"/>
    <w:rsid w:val="69037F8F"/>
    <w:rsid w:val="6907650A"/>
    <w:rsid w:val="6A3749C6"/>
    <w:rsid w:val="6D116F45"/>
    <w:rsid w:val="6F836A37"/>
    <w:rsid w:val="70347CEA"/>
    <w:rsid w:val="722E4900"/>
    <w:rsid w:val="72B928A1"/>
    <w:rsid w:val="73BC418E"/>
    <w:rsid w:val="7435713D"/>
    <w:rsid w:val="74407DAE"/>
    <w:rsid w:val="74411450"/>
    <w:rsid w:val="75466405"/>
    <w:rsid w:val="75742F72"/>
    <w:rsid w:val="772D5EA5"/>
    <w:rsid w:val="772E5C36"/>
    <w:rsid w:val="777B2DED"/>
    <w:rsid w:val="778C2829"/>
    <w:rsid w:val="77B37656"/>
    <w:rsid w:val="77D7083D"/>
    <w:rsid w:val="78AF42C1"/>
    <w:rsid w:val="78F4767B"/>
    <w:rsid w:val="79352EE7"/>
    <w:rsid w:val="79A44587"/>
    <w:rsid w:val="7B646DB9"/>
    <w:rsid w:val="7CCA4BCF"/>
    <w:rsid w:val="7CDD48E6"/>
    <w:rsid w:val="7D3357F3"/>
    <w:rsid w:val="7DB6110D"/>
    <w:rsid w:val="7E110BB2"/>
    <w:rsid w:val="7E5111F0"/>
    <w:rsid w:val="7EAB38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qFormat/>
    <w:uiPriority w:val="0"/>
    <w:rPr>
      <w:rFonts w:ascii="宋体"/>
      <w:sz w:val="18"/>
      <w:szCs w:val="18"/>
    </w:rPr>
  </w:style>
  <w:style w:type="paragraph" w:styleId="4">
    <w:name w:val="annotation text"/>
    <w:basedOn w:val="1"/>
    <w:autoRedefine/>
    <w:qFormat/>
    <w:uiPriority w:val="0"/>
    <w:pPr>
      <w:jc w:val="left"/>
    </w:pPr>
  </w:style>
  <w:style w:type="paragraph" w:styleId="5">
    <w:name w:val="Body Text"/>
    <w:basedOn w:val="1"/>
    <w:autoRedefine/>
    <w:qFormat/>
    <w:uiPriority w:val="0"/>
    <w:rPr>
      <w:rFonts w:eastAsia="仿宋_GB2312"/>
      <w:sz w:val="30"/>
    </w:rPr>
  </w:style>
  <w:style w:type="paragraph" w:styleId="6">
    <w:name w:val="Body Text Indent"/>
    <w:basedOn w:val="1"/>
    <w:link w:val="20"/>
    <w:autoRedefine/>
    <w:qFormat/>
    <w:uiPriority w:val="0"/>
    <w:pPr>
      <w:tabs>
        <w:tab w:val="left" w:pos="0"/>
        <w:tab w:val="left" w:pos="993"/>
        <w:tab w:val="left" w:pos="1134"/>
      </w:tabs>
      <w:spacing w:line="500" w:lineRule="exact"/>
      <w:ind w:firstLine="567"/>
    </w:pPr>
    <w:rPr>
      <w:rFonts w:ascii="宋体" w:hAnsi="Calibri"/>
      <w:sz w:val="28"/>
      <w:szCs w:val="22"/>
    </w:rPr>
  </w:style>
  <w:style w:type="paragraph" w:styleId="7">
    <w:name w:val="index 4"/>
    <w:basedOn w:val="1"/>
    <w:next w:val="1"/>
    <w:autoRedefine/>
    <w:qFormat/>
    <w:uiPriority w:val="99"/>
    <w:pPr>
      <w:ind w:left="600" w:leftChars="600"/>
    </w:pPr>
  </w:style>
  <w:style w:type="paragraph" w:styleId="8">
    <w:name w:val="Plain Text"/>
    <w:basedOn w:val="1"/>
    <w:autoRedefine/>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9">
    <w:name w:val="Date"/>
    <w:basedOn w:val="1"/>
    <w:next w:val="1"/>
    <w:autoRedefine/>
    <w:qFormat/>
    <w:uiPriority w:val="0"/>
    <w:pPr>
      <w:ind w:left="100" w:leftChars="2500"/>
    </w:pPr>
  </w:style>
  <w:style w:type="paragraph" w:styleId="10">
    <w:name w:val="Balloon Text"/>
    <w:basedOn w:val="1"/>
    <w:autoRedefine/>
    <w:semiHidden/>
    <w:qFormat/>
    <w:uiPriority w:val="0"/>
    <w:rPr>
      <w:sz w:val="18"/>
      <w:szCs w:val="18"/>
    </w:rPr>
  </w:style>
  <w:style w:type="paragraph" w:styleId="11">
    <w:name w:val="footer"/>
    <w:basedOn w:val="1"/>
    <w:link w:val="19"/>
    <w:autoRedefine/>
    <w:qFormat/>
    <w:uiPriority w:val="0"/>
    <w:pPr>
      <w:tabs>
        <w:tab w:val="center" w:pos="4153"/>
        <w:tab w:val="right" w:pos="8306"/>
      </w:tabs>
      <w:snapToGrid w:val="0"/>
      <w:jc w:val="left"/>
    </w:pPr>
    <w:rPr>
      <w:sz w:val="18"/>
      <w:szCs w:val="18"/>
    </w:rPr>
  </w:style>
  <w:style w:type="paragraph" w:styleId="12">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autoRedefine/>
    <w:qFormat/>
    <w:uiPriority w:val="0"/>
    <w:pPr>
      <w:spacing w:after="120" w:line="480" w:lineRule="auto"/>
    </w:pPr>
  </w:style>
  <w:style w:type="paragraph" w:styleId="14">
    <w:name w:val="Normal (Web)"/>
    <w:basedOn w:val="1"/>
    <w:autoRedefine/>
    <w:qFormat/>
    <w:uiPriority w:val="99"/>
    <w:pPr>
      <w:spacing w:beforeAutospacing="1" w:afterAutospacing="1"/>
      <w:jc w:val="left"/>
    </w:pPr>
    <w:rPr>
      <w:kern w:val="0"/>
      <w:sz w:val="24"/>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页眉 Char"/>
    <w:link w:val="12"/>
    <w:autoRedefine/>
    <w:qFormat/>
    <w:uiPriority w:val="0"/>
    <w:rPr>
      <w:kern w:val="2"/>
      <w:sz w:val="18"/>
      <w:szCs w:val="18"/>
    </w:rPr>
  </w:style>
  <w:style w:type="character" w:customStyle="1" w:styleId="19">
    <w:name w:val="页脚 Char"/>
    <w:link w:val="11"/>
    <w:autoRedefine/>
    <w:qFormat/>
    <w:uiPriority w:val="0"/>
    <w:rPr>
      <w:kern w:val="2"/>
      <w:sz w:val="18"/>
      <w:szCs w:val="18"/>
    </w:rPr>
  </w:style>
  <w:style w:type="character" w:customStyle="1" w:styleId="20">
    <w:name w:val="正文文本缩进 Char"/>
    <w:link w:val="6"/>
    <w:autoRedefine/>
    <w:qFormat/>
    <w:uiPriority w:val="0"/>
    <w:rPr>
      <w:rFonts w:ascii="宋体" w:hAnsi="Calibri"/>
      <w:kern w:val="2"/>
      <w:sz w:val="28"/>
      <w:szCs w:val="22"/>
    </w:rPr>
  </w:style>
  <w:style w:type="paragraph" w:customStyle="1" w:styleId="21">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2">
    <w:name w:val="No Spacing1"/>
    <w:autoRedefine/>
    <w:qFormat/>
    <w:uiPriority w:val="0"/>
    <w:rPr>
      <w:rFonts w:ascii="Calibri" w:hAnsi="Calibri" w:eastAsia="宋体" w:cs="Times New Roman"/>
      <w:sz w:val="22"/>
      <w:szCs w:val="22"/>
      <w:lang w:val="en-US" w:eastAsia="zh-CN" w:bidi="ar-SA"/>
    </w:rPr>
  </w:style>
  <w:style w:type="paragraph" w:customStyle="1" w:styleId="23">
    <w:name w:val="Char"/>
    <w:basedOn w:val="1"/>
    <w:autoRedefine/>
    <w:qFormat/>
    <w:uiPriority w:val="0"/>
  </w:style>
  <w:style w:type="paragraph" w:customStyle="1" w:styleId="24">
    <w:name w:val="+正文"/>
    <w:basedOn w:val="1"/>
    <w:autoRedefine/>
    <w:qFormat/>
    <w:uiPriority w:val="0"/>
    <w:pPr>
      <w:spacing w:line="360" w:lineRule="auto"/>
      <w:ind w:firstLine="200" w:firstLineChars="200"/>
    </w:pPr>
    <w:rPr>
      <w:sz w:val="24"/>
      <w:szCs w:val="28"/>
    </w:rPr>
  </w:style>
  <w:style w:type="paragraph" w:customStyle="1" w:styleId="25">
    <w:name w:val="List Paragraph1"/>
    <w:basedOn w:val="1"/>
    <w:autoRedefine/>
    <w:qFormat/>
    <w:uiPriority w:val="0"/>
    <w:pPr>
      <w:widowControl/>
      <w:ind w:firstLine="420" w:firstLineChars="200"/>
      <w:jc w:val="left"/>
    </w:pPr>
    <w:rPr>
      <w:rFonts w:ascii="宋体" w:hAnsi="宋体" w:cs="宋体"/>
      <w:kern w:val="0"/>
      <w:sz w:val="24"/>
    </w:rPr>
  </w:style>
  <w:style w:type="paragraph" w:styleId="26">
    <w:name w:val="List Paragraph"/>
    <w:basedOn w:val="1"/>
    <w:autoRedefine/>
    <w:qFormat/>
    <w:uiPriority w:val="0"/>
    <w:pPr>
      <w:ind w:firstLine="420" w:firstLineChars="200"/>
    </w:pPr>
    <w:rPr>
      <w:rFonts w:ascii="Calibri" w:hAnsi="Calibri"/>
      <w:szCs w:val="22"/>
    </w:rPr>
  </w:style>
  <w:style w:type="character" w:customStyle="1" w:styleId="27">
    <w:name w:val="font61"/>
    <w:basedOn w:val="17"/>
    <w:autoRedefine/>
    <w:qFormat/>
    <w:uiPriority w:val="0"/>
    <w:rPr>
      <w:rFonts w:hint="default" w:ascii="Times New Roman" w:hAnsi="Times New Roman" w:cs="Times New Roman"/>
      <w:color w:val="000000"/>
      <w:sz w:val="21"/>
      <w:szCs w:val="21"/>
      <w:u w:val="none"/>
    </w:rPr>
  </w:style>
  <w:style w:type="paragraph" w:customStyle="1" w:styleId="28">
    <w:name w:val="表格"/>
    <w:qFormat/>
    <w:uiPriority w:val="0"/>
    <w:pPr>
      <w:spacing w:line="360" w:lineRule="auto"/>
      <w:jc w:val="center"/>
    </w:pPr>
    <w:rPr>
      <w:rFonts w:ascii="宋体" w:hAnsi="宋体" w:eastAsia="宋体" w:cs="Times New Roman"/>
      <w:bCs/>
      <w:spacing w:val="-4"/>
      <w:kern w:val="2"/>
      <w:sz w:val="21"/>
      <w:szCs w:val="22"/>
      <w:lang w:val="en-US" w:eastAsia="zh-CN" w:bidi="ar-SA"/>
    </w:rPr>
  </w:style>
  <w:style w:type="paragraph" w:customStyle="1" w:styleId="29">
    <w:name w:val="段"/>
    <w:next w:val="1"/>
    <w:qFormat/>
    <w:uiPriority w:val="0"/>
    <w:pPr>
      <w:autoSpaceDE w:val="0"/>
      <w:autoSpaceDN w:val="0"/>
      <w:ind w:firstLine="200" w:firstLineChars="200"/>
      <w:jc w:val="both"/>
    </w:pPr>
    <w:rPr>
      <w:rFonts w:ascii="宋体" w:hAnsi="Times New Roman" w:eastAsia="Times New Roman" w:cs="Times New Roman"/>
      <w:sz w:val="21"/>
      <w:lang w:val="en-US" w:eastAsia="zh-CN" w:bidi="ar-SA"/>
    </w:rPr>
  </w:style>
  <w:style w:type="paragraph" w:customStyle="1" w:styleId="30">
    <w:name w:val="Table Paragraph"/>
    <w:basedOn w:val="1"/>
    <w:qFormat/>
    <w:uiPriority w:val="99"/>
    <w:pPr>
      <w:autoSpaceDE w:val="0"/>
      <w:autoSpaceDN w:val="0"/>
      <w:adjustRightInd w:val="0"/>
      <w:jc w:val="left"/>
    </w:pPr>
    <w:rPr>
      <w:kern w:val="0"/>
      <w:sz w:val="24"/>
      <w:szCs w:val="24"/>
    </w:rPr>
  </w:style>
  <w:style w:type="character" w:customStyle="1" w:styleId="31">
    <w:name w:val="font11"/>
    <w:basedOn w:val="17"/>
    <w:qFormat/>
    <w:uiPriority w:val="0"/>
    <w:rPr>
      <w:rFonts w:hint="eastAsia" w:ascii="宋体" w:hAnsi="宋体" w:eastAsia="宋体" w:cs="宋体"/>
      <w:color w:val="000000"/>
      <w:sz w:val="21"/>
      <w:szCs w:val="21"/>
      <w:u w:val="none"/>
    </w:rPr>
  </w:style>
  <w:style w:type="character" w:customStyle="1" w:styleId="32">
    <w:name w:val="font21"/>
    <w:basedOn w:val="17"/>
    <w:qFormat/>
    <w:uiPriority w:val="0"/>
    <w:rPr>
      <w:rFonts w:hint="eastAsia" w:ascii="宋体" w:hAnsi="宋体" w:eastAsia="宋体" w:cs="宋体"/>
      <w:color w:val="000000"/>
      <w:sz w:val="21"/>
      <w:szCs w:val="21"/>
      <w:u w:val="none"/>
    </w:rPr>
  </w:style>
  <w:style w:type="character" w:customStyle="1" w:styleId="33">
    <w:name w:val="font31"/>
    <w:basedOn w:val="17"/>
    <w:qFormat/>
    <w:uiPriority w:val="0"/>
    <w:rPr>
      <w:rFonts w:ascii="黑体" w:hAnsi="宋体" w:eastAsia="黑体" w:cs="黑体"/>
      <w:color w:val="000000"/>
      <w:sz w:val="21"/>
      <w:szCs w:val="21"/>
      <w:u w:val="none"/>
    </w:rPr>
  </w:style>
  <w:style w:type="paragraph" w:customStyle="1" w:styleId="34">
    <w:name w:val="标题 5（有编号）（绿盟科技）"/>
    <w:basedOn w:val="1"/>
    <w:next w:val="35"/>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5">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24</Pages>
  <Words>10301</Words>
  <Characters>10730</Characters>
  <Lines>30</Lines>
  <Paragraphs>8</Paragraphs>
  <TotalTime>1</TotalTime>
  <ScaleCrop>false</ScaleCrop>
  <LinksUpToDate>false</LinksUpToDate>
  <CharactersWithSpaces>11888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2022-04-29T02:43:00Z</dcterms:created>
  <dc:creator>dzs</dc:creator>
  <cp:lastModifiedBy>胡雨</cp:lastModifiedBy>
  <cp:lastPrinted>2025-02-27T01:22:00Z</cp:lastPrinted>
  <dcterms:modified xsi:type="dcterms:W3CDTF">2025-02-28T06:56:59Z</dcterms:modified>
  <dc:title>扬州自来水总公司工程材料招标邀请书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E8E4C153418448829C68EFDFF858559A_13</vt:lpwstr>
  </property>
</Properties>
</file>