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17" w:rsidRDefault="005E55B4" w:rsidP="00573917">
      <w:pPr>
        <w:autoSpaceDE w:val="0"/>
        <w:autoSpaceDN w:val="0"/>
        <w:adjustRightInd w:val="0"/>
        <w:snapToGrid w:val="0"/>
        <w:spacing w:line="480" w:lineRule="exact"/>
        <w:ind w:firstLine="561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附件1：</w:t>
      </w:r>
      <w:r w:rsidR="00573917">
        <w:rPr>
          <w:rFonts w:ascii="宋体" w:hAnsi="宋体" w:hint="eastAsia"/>
          <w:b/>
          <w:szCs w:val="21"/>
        </w:rPr>
        <w:t>产品技术要求或参数</w:t>
      </w:r>
      <w:r w:rsidR="003B5A2D">
        <w:rPr>
          <w:rFonts w:ascii="宋体" w:hAnsi="宋体" w:hint="eastAsia"/>
          <w:b/>
          <w:szCs w:val="21"/>
        </w:rPr>
        <w:t>（招标控制价含安装及调试）</w:t>
      </w:r>
      <w:r w:rsidR="00C52A48">
        <w:rPr>
          <w:rFonts w:ascii="宋体" w:hAnsi="宋体" w:hint="eastAsia"/>
          <w:b/>
          <w:szCs w:val="21"/>
        </w:rPr>
        <w:t>、送货须附质保卡</w:t>
      </w:r>
    </w:p>
    <w:tbl>
      <w:tblPr>
        <w:tblW w:w="900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1276"/>
        <w:gridCol w:w="1071"/>
        <w:gridCol w:w="5104"/>
        <w:gridCol w:w="1064"/>
      </w:tblGrid>
      <w:tr w:rsidR="00573917" w:rsidRPr="005F5966" w:rsidTr="00484451">
        <w:trPr>
          <w:trHeight w:val="622"/>
          <w:jc w:val="center"/>
        </w:trPr>
        <w:tc>
          <w:tcPr>
            <w:tcW w:w="488" w:type="dxa"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_GoBack"/>
            <w:bookmarkEnd w:id="0"/>
            <w:r w:rsidRPr="005F5966">
              <w:rPr>
                <w:rFonts w:ascii="宋体" w:hAnsi="宋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5966">
              <w:rPr>
                <w:rFonts w:ascii="宋体" w:hAnsi="宋体" w:hint="eastAsia"/>
                <w:b/>
                <w:sz w:val="18"/>
                <w:szCs w:val="18"/>
              </w:rPr>
              <w:t>产品</w:t>
            </w:r>
          </w:p>
        </w:tc>
        <w:tc>
          <w:tcPr>
            <w:tcW w:w="6175" w:type="dxa"/>
            <w:gridSpan w:val="2"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5F5966">
              <w:rPr>
                <w:rFonts w:ascii="宋体" w:hAnsi="宋体" w:hint="eastAsia"/>
                <w:b/>
                <w:sz w:val="18"/>
                <w:szCs w:val="18"/>
              </w:rPr>
              <w:t>技术要求或参数</w:t>
            </w:r>
          </w:p>
        </w:tc>
        <w:tc>
          <w:tcPr>
            <w:tcW w:w="1064" w:type="dxa"/>
          </w:tcPr>
          <w:p w:rsidR="00573917" w:rsidRPr="005F5966" w:rsidRDefault="005E55B4" w:rsidP="00E7531A">
            <w:pPr>
              <w:spacing w:line="360" w:lineRule="exact"/>
              <w:ind w:left="-7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招标控制价（含13%税）</w:t>
            </w:r>
          </w:p>
        </w:tc>
      </w:tr>
      <w:tr w:rsidR="00990AFC" w:rsidRPr="005F5966" w:rsidTr="00484451">
        <w:trPr>
          <w:trHeight w:val="172"/>
          <w:jc w:val="center"/>
        </w:trPr>
        <w:tc>
          <w:tcPr>
            <w:tcW w:w="488" w:type="dxa"/>
            <w:vMerge w:val="restart"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797E90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台式电脑</w:t>
            </w:r>
          </w:p>
          <w:p w:rsidR="00990AFC" w:rsidRPr="005F5966" w:rsidRDefault="0048445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CPU</w:t>
            </w:r>
          </w:p>
        </w:tc>
        <w:tc>
          <w:tcPr>
            <w:tcW w:w="5104" w:type="dxa"/>
          </w:tcPr>
          <w:p w:rsidR="00990AFC" w:rsidRPr="005F5966" w:rsidRDefault="00990AFC" w:rsidP="00484451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Inte core i3 以上处理器</w:t>
            </w:r>
          </w:p>
        </w:tc>
        <w:tc>
          <w:tcPr>
            <w:tcW w:w="1064" w:type="dxa"/>
            <w:vMerge w:val="restart"/>
            <w:vAlign w:val="center"/>
          </w:tcPr>
          <w:p w:rsidR="00B07C93" w:rsidRDefault="00B07C93" w:rsidP="005E55B4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联想</w:t>
            </w:r>
          </w:p>
          <w:p w:rsidR="00990AFC" w:rsidRPr="005F5966" w:rsidRDefault="005C56C7" w:rsidP="005E55B4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41</w:t>
            </w:r>
            <w:r w:rsidR="009A1BFA"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5E55B4">
              <w:rPr>
                <w:rFonts w:ascii="宋体" w:hAnsi="宋体" w:hint="eastAsia"/>
                <w:color w:val="FF0000"/>
                <w:sz w:val="18"/>
                <w:szCs w:val="18"/>
              </w:rPr>
              <w:t>元（</w:t>
            </w:r>
            <w:r w:rsidR="00990AFC">
              <w:rPr>
                <w:rFonts w:ascii="宋体" w:hAnsi="宋体" w:hint="eastAsia"/>
                <w:color w:val="FF0000"/>
                <w:sz w:val="18"/>
                <w:szCs w:val="18"/>
              </w:rPr>
              <w:t>质保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期</w:t>
            </w:r>
            <w:r w:rsidR="00990AFC"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  <w:r w:rsidR="005E55B4">
              <w:rPr>
                <w:rFonts w:ascii="宋体" w:hAnsi="宋体" w:hint="eastAsia"/>
                <w:color w:val="FF0000"/>
                <w:sz w:val="18"/>
                <w:szCs w:val="18"/>
              </w:rPr>
              <w:t>年</w:t>
            </w:r>
            <w:r w:rsidR="000F6E7B">
              <w:rPr>
                <w:rFonts w:ascii="宋体" w:hAnsi="宋体" w:hint="eastAsia"/>
                <w:color w:val="FF0000"/>
                <w:sz w:val="18"/>
                <w:szCs w:val="18"/>
              </w:rPr>
              <w:t>、含公牛多用插座</w:t>
            </w:r>
            <w:r w:rsidR="005E55B4">
              <w:rPr>
                <w:rFonts w:ascii="宋体" w:hAnsi="宋体" w:hint="eastAsia"/>
                <w:color w:val="FF0000"/>
                <w:sz w:val="18"/>
                <w:szCs w:val="18"/>
              </w:rPr>
              <w:t>）</w:t>
            </w: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内存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8G DDR4 2933MHz内存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spacing w:line="240" w:lineRule="atLeast"/>
              <w:jc w:val="center"/>
              <w:rPr>
                <w:rFonts w:ascii="宋体" w:hAnsi="宋体" w:cs="等线"/>
                <w:sz w:val="18"/>
                <w:szCs w:val="18"/>
              </w:rPr>
            </w:pPr>
            <w:r w:rsidRPr="005F5966">
              <w:rPr>
                <w:rFonts w:ascii="宋体" w:hAnsi="宋体" w:cs="等线" w:hint="eastAsia"/>
                <w:sz w:val="18"/>
                <w:szCs w:val="18"/>
              </w:rPr>
              <w:t>主板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tabs>
                <w:tab w:val="left" w:pos="2582"/>
              </w:tabs>
              <w:spacing w:line="240" w:lineRule="atLeast"/>
              <w:rPr>
                <w:rFonts w:ascii="宋体" w:hAnsi="宋体" w:cs="等线"/>
                <w:sz w:val="18"/>
                <w:szCs w:val="18"/>
              </w:rPr>
            </w:pPr>
            <w:r w:rsidRPr="005F5966">
              <w:rPr>
                <w:rFonts w:ascii="宋体" w:hAnsi="宋体" w:cs="等线" w:hint="eastAsia"/>
                <w:sz w:val="18"/>
                <w:szCs w:val="18"/>
              </w:rPr>
              <w:t>★不低于B560芯片组</w:t>
            </w:r>
            <w:r w:rsidRPr="005F5966">
              <w:rPr>
                <w:rFonts w:ascii="宋体" w:hAnsi="宋体" w:cs="等线" w:hint="eastAsia"/>
                <w:sz w:val="18"/>
                <w:szCs w:val="18"/>
              </w:rPr>
              <w:tab/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硬盘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 xml:space="preserve">HDD SATA 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1T/7200转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显卡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集成显卡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网卡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集成10/100/1000以太网卡，支持无线网卡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声卡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集成HD Audio，支持5.1声道，前置两个音频接口</w:t>
            </w:r>
            <w:r w:rsidRPr="005F59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键盘，鼠标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USB键盘和鼠标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接口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等线" w:hint="eastAsia"/>
                <w:sz w:val="18"/>
                <w:szCs w:val="18"/>
              </w:rPr>
              <w:t>不少于8个USB接口，HDMI+DP接口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操作系统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原厂预装win正版操作系统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电源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180W 节能电源，电源与主机同品牌，</w:t>
            </w:r>
            <w:r w:rsidRPr="005F5966">
              <w:rPr>
                <w:rFonts w:ascii="宋体" w:hAnsi="宋体" w:cs="等线" w:hint="eastAsia"/>
                <w:sz w:val="18"/>
                <w:szCs w:val="18"/>
              </w:rPr>
              <w:t>最高支持380W电源以便扩展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机箱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MATX机箱机箱 体积≤15L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显示器</w:t>
            </w:r>
          </w:p>
        </w:tc>
        <w:tc>
          <w:tcPr>
            <w:tcW w:w="5104" w:type="dxa"/>
          </w:tcPr>
          <w:p w:rsidR="00990AFC" w:rsidRPr="005F5966" w:rsidRDefault="00990AFC" w:rsidP="007722EF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宋体"/>
                <w:sz w:val="18"/>
                <w:szCs w:val="18"/>
              </w:rPr>
              <w:t>屏幕尺寸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≥19.5</w:t>
            </w:r>
            <w:r w:rsidRPr="005F5966">
              <w:rPr>
                <w:rFonts w:ascii="宋体" w:hAnsi="宋体" w:cs="宋体"/>
                <w:sz w:val="18"/>
                <w:szCs w:val="18"/>
              </w:rPr>
              <w:t>英寸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5F5966">
              <w:rPr>
                <w:rFonts w:ascii="宋体" w:hAnsi="宋体" w:cs="宋体"/>
                <w:sz w:val="18"/>
                <w:szCs w:val="18"/>
              </w:rPr>
              <w:t>屏幕分辨率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/>
                <w:sz w:val="18"/>
                <w:szCs w:val="18"/>
              </w:rPr>
              <w:t>1920*1080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5F5966">
              <w:rPr>
                <w:rFonts w:ascii="宋体" w:hAnsi="宋体" w:cs="宋体"/>
                <w:sz w:val="18"/>
                <w:szCs w:val="18"/>
              </w:rPr>
              <w:t>与主机同品牌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90AFC" w:rsidRPr="005F5966" w:rsidTr="00484451">
        <w:trPr>
          <w:trHeight w:val="164"/>
          <w:jc w:val="center"/>
        </w:trPr>
        <w:tc>
          <w:tcPr>
            <w:tcW w:w="488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990AFC" w:rsidRPr="005F5966" w:rsidRDefault="00990AFC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硬盘</w:t>
            </w:r>
          </w:p>
        </w:tc>
        <w:tc>
          <w:tcPr>
            <w:tcW w:w="5104" w:type="dxa"/>
          </w:tcPr>
          <w:p w:rsidR="00990AFC" w:rsidRPr="005F5966" w:rsidRDefault="00990AFC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 xml:space="preserve">256G 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M.2 NVMe 2280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</w:p>
        </w:tc>
        <w:tc>
          <w:tcPr>
            <w:tcW w:w="1064" w:type="dxa"/>
            <w:vMerge/>
          </w:tcPr>
          <w:p w:rsidR="00990AFC" w:rsidRPr="005F5966" w:rsidRDefault="00990AFC" w:rsidP="00E7531A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35"/>
          <w:jc w:val="center"/>
        </w:trPr>
        <w:tc>
          <w:tcPr>
            <w:tcW w:w="488" w:type="dxa"/>
            <w:vMerge w:val="restart"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797E90" w:rsidRDefault="0048445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台式电脑</w:t>
            </w:r>
          </w:p>
          <w:p w:rsidR="00573917" w:rsidRPr="005F5966" w:rsidRDefault="00484451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CPU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Inte core i5-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10500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 xml:space="preserve"> 以上处理器</w:t>
            </w:r>
          </w:p>
        </w:tc>
        <w:tc>
          <w:tcPr>
            <w:tcW w:w="1064" w:type="dxa"/>
            <w:vMerge w:val="restart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B07C93" w:rsidRDefault="00B07C93" w:rsidP="00B07C93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联想</w:t>
            </w:r>
          </w:p>
          <w:p w:rsidR="00573917" w:rsidRPr="005F5966" w:rsidRDefault="009A1BFA" w:rsidP="00D806AB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5</w:t>
            </w:r>
            <w:r w:rsidR="00D806AB"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元（质保期3年</w:t>
            </w:r>
            <w:r w:rsidR="000F6E7B">
              <w:rPr>
                <w:rFonts w:ascii="宋体" w:hAnsi="宋体" w:hint="eastAsia"/>
                <w:color w:val="FF0000"/>
                <w:sz w:val="18"/>
                <w:szCs w:val="18"/>
              </w:rPr>
              <w:t>、含公牛多用插座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）</w:t>
            </w: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内存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8G DDR4 2933MHz内存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spacing w:line="240" w:lineRule="atLeast"/>
              <w:jc w:val="center"/>
              <w:rPr>
                <w:rFonts w:ascii="宋体" w:hAnsi="宋体" w:cs="等线"/>
                <w:sz w:val="18"/>
                <w:szCs w:val="18"/>
              </w:rPr>
            </w:pPr>
            <w:r w:rsidRPr="005F5966">
              <w:rPr>
                <w:rFonts w:ascii="宋体" w:hAnsi="宋体" w:cs="等线" w:hint="eastAsia"/>
                <w:sz w:val="18"/>
                <w:szCs w:val="18"/>
              </w:rPr>
              <w:t>主板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tabs>
                <w:tab w:val="left" w:pos="2582"/>
              </w:tabs>
              <w:spacing w:line="240" w:lineRule="atLeast"/>
              <w:rPr>
                <w:rFonts w:ascii="宋体" w:hAnsi="宋体" w:cs="等线"/>
                <w:sz w:val="18"/>
                <w:szCs w:val="18"/>
              </w:rPr>
            </w:pPr>
            <w:r w:rsidRPr="005F5966">
              <w:rPr>
                <w:rFonts w:ascii="宋体" w:hAnsi="宋体" w:cs="等线" w:hint="eastAsia"/>
                <w:sz w:val="18"/>
                <w:szCs w:val="18"/>
              </w:rPr>
              <w:t>★不低于B560芯片组</w:t>
            </w:r>
            <w:r w:rsidRPr="005F5966">
              <w:rPr>
                <w:rFonts w:ascii="宋体" w:hAnsi="宋体" w:cs="等线" w:hint="eastAsia"/>
                <w:sz w:val="18"/>
                <w:szCs w:val="18"/>
              </w:rPr>
              <w:tab/>
            </w:r>
          </w:p>
        </w:tc>
        <w:tc>
          <w:tcPr>
            <w:tcW w:w="1064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硬盘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 xml:space="preserve">256G 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M.2 NVMe 2280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；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 xml:space="preserve">HDD SATA 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1T/7200转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显卡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2G独立显卡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网卡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集成10/100/1000以太网卡，支持无线网卡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声卡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集成HD Audio，支持5.1声道，前置两个音频接口</w:t>
            </w:r>
            <w:r w:rsidRPr="005F59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键盘，鼠标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USB键盘和鼠标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接口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等线" w:hint="eastAsia"/>
                <w:sz w:val="18"/>
                <w:szCs w:val="18"/>
              </w:rPr>
              <w:t>不少于8个USB接口，HDMI+DP接口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操作系统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原厂预装win正版操作系统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电源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180W 节能电源，电源与主机同品牌，</w:t>
            </w:r>
            <w:r w:rsidRPr="005F5966">
              <w:rPr>
                <w:rFonts w:ascii="宋体" w:hAnsi="宋体" w:cs="等线" w:hint="eastAsia"/>
                <w:sz w:val="18"/>
                <w:szCs w:val="18"/>
              </w:rPr>
              <w:t>最高支持380W电源以便扩展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机箱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MATX机箱机箱 体积≤15L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73917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573917" w:rsidRPr="005F5966" w:rsidRDefault="00573917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显示器</w:t>
            </w:r>
          </w:p>
        </w:tc>
        <w:tc>
          <w:tcPr>
            <w:tcW w:w="5104" w:type="dxa"/>
          </w:tcPr>
          <w:p w:rsidR="00573917" w:rsidRPr="005F5966" w:rsidRDefault="00573917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宋体"/>
                <w:sz w:val="18"/>
                <w:szCs w:val="18"/>
              </w:rPr>
              <w:t>屏幕尺寸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≥23.5</w:t>
            </w:r>
            <w:r w:rsidRPr="005F5966">
              <w:rPr>
                <w:rFonts w:ascii="宋体" w:hAnsi="宋体" w:cs="宋体"/>
                <w:sz w:val="18"/>
                <w:szCs w:val="18"/>
              </w:rPr>
              <w:t>英寸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5F5966">
              <w:rPr>
                <w:rFonts w:ascii="宋体" w:hAnsi="宋体" w:cs="宋体"/>
                <w:sz w:val="18"/>
                <w:szCs w:val="18"/>
              </w:rPr>
              <w:t>屏幕分辨率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/>
                <w:sz w:val="18"/>
                <w:szCs w:val="18"/>
              </w:rPr>
              <w:t>1920*1080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5F5966">
              <w:rPr>
                <w:rFonts w:ascii="宋体" w:hAnsi="宋体" w:cs="宋体"/>
                <w:sz w:val="18"/>
                <w:szCs w:val="18"/>
              </w:rPr>
              <w:t>与主机同品牌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1064" w:type="dxa"/>
            <w:vMerge/>
          </w:tcPr>
          <w:p w:rsidR="00573917" w:rsidRPr="005F5966" w:rsidRDefault="00573917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35"/>
          <w:jc w:val="center"/>
        </w:trPr>
        <w:tc>
          <w:tcPr>
            <w:tcW w:w="488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97E90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pacing w:val="-22"/>
                <w:sz w:val="18"/>
                <w:szCs w:val="18"/>
              </w:rPr>
              <w:t>笔记本电脑</w:t>
            </w:r>
          </w:p>
          <w:p w:rsidR="00C922AA" w:rsidRPr="005F5966" w:rsidRDefault="00484451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CPU</w:t>
            </w:r>
          </w:p>
        </w:tc>
        <w:tc>
          <w:tcPr>
            <w:tcW w:w="5104" w:type="dxa"/>
          </w:tcPr>
          <w:p w:rsidR="00C922AA" w:rsidRPr="005F5966" w:rsidRDefault="00C922AA" w:rsidP="00723799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="00D806AB">
              <w:rPr>
                <w:rFonts w:ascii="宋体" w:hAnsi="宋体" w:hint="eastAsia"/>
                <w:kern w:val="0"/>
                <w:sz w:val="18"/>
                <w:szCs w:val="18"/>
              </w:rPr>
              <w:t>Inte core i</w:t>
            </w:r>
            <w:r w:rsidR="00723799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-</w:t>
            </w:r>
            <w:r w:rsidR="00677409">
              <w:rPr>
                <w:rFonts w:ascii="宋体" w:hAnsi="宋体"/>
                <w:kern w:val="0"/>
                <w:sz w:val="18"/>
                <w:szCs w:val="18"/>
              </w:rPr>
              <w:t>10</w:t>
            </w:r>
            <w:r w:rsidR="00723799"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00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 xml:space="preserve"> 以上处理器</w:t>
            </w:r>
          </w:p>
        </w:tc>
        <w:tc>
          <w:tcPr>
            <w:tcW w:w="1064" w:type="dxa"/>
            <w:vMerge w:val="restart"/>
          </w:tcPr>
          <w:p w:rsidR="00C922AA" w:rsidRPr="005F5966" w:rsidRDefault="00C922AA" w:rsidP="003A7198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C922AA" w:rsidRPr="00CB44EE" w:rsidRDefault="00723799" w:rsidP="003A7198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联想</w:t>
            </w:r>
          </w:p>
          <w:p w:rsidR="00C922AA" w:rsidRPr="005F5966" w:rsidRDefault="00723799" w:rsidP="00CB44EE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5200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元（质保期3年</w:t>
            </w:r>
            <w:r w:rsidR="00D806AB">
              <w:rPr>
                <w:rFonts w:ascii="宋体" w:hAnsi="宋体" w:hint="eastAsia"/>
                <w:color w:val="FF0000"/>
                <w:sz w:val="18"/>
                <w:szCs w:val="18"/>
              </w:rPr>
              <w:t>，</w:t>
            </w:r>
            <w:r w:rsidR="00DB09F9">
              <w:rPr>
                <w:rFonts w:ascii="宋体" w:hAnsi="宋体" w:hint="eastAsia"/>
                <w:color w:val="FF0000"/>
                <w:sz w:val="18"/>
                <w:szCs w:val="18"/>
              </w:rPr>
              <w:t>含包、无线鼠标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）</w:t>
            </w: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内存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16G DDR4 2933MHz内存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显卡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集成显卡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硬盘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512G SSD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网卡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无线网卡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bCs/>
                <w:sz w:val="18"/>
                <w:szCs w:val="18"/>
              </w:rPr>
              <w:t>屏幕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bCs/>
                <w:sz w:val="18"/>
                <w:szCs w:val="18"/>
              </w:rPr>
              <w:t>1</w:t>
            </w:r>
            <w:r w:rsidRPr="005F5966">
              <w:rPr>
                <w:rFonts w:ascii="宋体" w:hAnsi="宋体" w:hint="eastAsia"/>
                <w:bCs/>
                <w:sz w:val="18"/>
                <w:szCs w:val="18"/>
              </w:rPr>
              <w:t>5.6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>英寸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显示比例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1920×1080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操作系统</w:t>
            </w:r>
          </w:p>
        </w:tc>
        <w:tc>
          <w:tcPr>
            <w:tcW w:w="5104" w:type="dxa"/>
          </w:tcPr>
          <w:p w:rsidR="00C922AA" w:rsidRPr="005F5966" w:rsidRDefault="00C922AA" w:rsidP="00E7531A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原厂预装win10 或以上正版操作系统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797E90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pacing w:val="-22"/>
                <w:sz w:val="18"/>
                <w:szCs w:val="18"/>
              </w:rPr>
              <w:t>笔记本电脑</w:t>
            </w:r>
            <w:r w:rsidR="00484451">
              <w:rPr>
                <w:rFonts w:ascii="宋体" w:hAnsi="宋体" w:hint="eastAsia"/>
                <w:spacing w:val="-22"/>
                <w:sz w:val="18"/>
                <w:szCs w:val="18"/>
              </w:rPr>
              <w:t xml:space="preserve"> </w:t>
            </w:r>
          </w:p>
          <w:p w:rsidR="00C922AA" w:rsidRPr="005F5966" w:rsidRDefault="00484451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CPU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>Inte core i5-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>10500</w:t>
            </w:r>
            <w:r w:rsidRPr="005F5966">
              <w:rPr>
                <w:rFonts w:ascii="宋体" w:hAnsi="宋体" w:hint="eastAsia"/>
                <w:kern w:val="0"/>
                <w:sz w:val="18"/>
                <w:szCs w:val="18"/>
              </w:rPr>
              <w:t xml:space="preserve"> 以上处理器</w:t>
            </w:r>
          </w:p>
        </w:tc>
        <w:tc>
          <w:tcPr>
            <w:tcW w:w="1064" w:type="dxa"/>
            <w:vMerge w:val="restart"/>
            <w:vAlign w:val="center"/>
          </w:tcPr>
          <w:p w:rsidR="00B07C93" w:rsidRDefault="00677409" w:rsidP="00C922AA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联想</w:t>
            </w:r>
          </w:p>
          <w:p w:rsidR="00C922AA" w:rsidRPr="00C922AA" w:rsidRDefault="009A1BFA" w:rsidP="00CB44EE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5</w:t>
            </w:r>
            <w:r w:rsidR="005C56C7">
              <w:rPr>
                <w:rFonts w:ascii="宋体" w:hAnsi="宋体" w:hint="eastAsia"/>
                <w:color w:val="FF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元（质保期3年</w:t>
            </w:r>
            <w:r w:rsidR="00D806AB">
              <w:rPr>
                <w:rFonts w:ascii="宋体" w:hAnsi="宋体" w:hint="eastAsia"/>
                <w:color w:val="FF0000"/>
                <w:sz w:val="18"/>
                <w:szCs w:val="18"/>
              </w:rPr>
              <w:t>，</w:t>
            </w:r>
            <w:r w:rsidR="00DB09F9">
              <w:rPr>
                <w:rFonts w:ascii="宋体" w:hAnsi="宋体" w:hint="eastAsia"/>
                <w:color w:val="FF0000"/>
                <w:sz w:val="18"/>
                <w:szCs w:val="18"/>
              </w:rPr>
              <w:t>含包、无线鼠标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）</w:t>
            </w: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内存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16G DDR4 2933MHz内存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显卡</w:t>
            </w:r>
          </w:p>
        </w:tc>
        <w:tc>
          <w:tcPr>
            <w:tcW w:w="5104" w:type="dxa"/>
          </w:tcPr>
          <w:p w:rsidR="00C922AA" w:rsidRPr="005F5966" w:rsidRDefault="00C922AA" w:rsidP="00380F7B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 w:cs="宋体" w:hint="eastAsia"/>
                <w:sz w:val="18"/>
                <w:szCs w:val="18"/>
              </w:rPr>
              <w:t>2G独立</w:t>
            </w:r>
            <w:r w:rsidRPr="005F5966">
              <w:rPr>
                <w:rFonts w:ascii="宋体" w:hAnsi="宋体" w:cs="宋体" w:hint="eastAsia"/>
                <w:sz w:val="18"/>
                <w:szCs w:val="18"/>
              </w:rPr>
              <w:t>显卡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硬盘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/>
                <w:kern w:val="0"/>
                <w:sz w:val="18"/>
                <w:szCs w:val="18"/>
              </w:rPr>
              <w:t xml:space="preserve">SSD </w:t>
            </w:r>
            <w:r w:rsidRPr="005F5966">
              <w:rPr>
                <w:rFonts w:ascii="宋体" w:hAnsi="宋体" w:cs="Tahoma" w:hint="eastAsia"/>
                <w:kern w:val="0"/>
                <w:sz w:val="18"/>
                <w:szCs w:val="18"/>
              </w:rPr>
              <w:t>≥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512G SSD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网卡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无线网卡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bCs/>
                <w:sz w:val="18"/>
                <w:szCs w:val="18"/>
              </w:rPr>
              <w:t>屏幕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bCs/>
                <w:sz w:val="18"/>
                <w:szCs w:val="18"/>
              </w:rPr>
              <w:t>1</w:t>
            </w:r>
            <w:r w:rsidRPr="005F5966">
              <w:rPr>
                <w:rFonts w:ascii="宋体" w:hAnsi="宋体" w:hint="eastAsia"/>
                <w:bCs/>
                <w:sz w:val="18"/>
                <w:szCs w:val="18"/>
              </w:rPr>
              <w:t>5.6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>英寸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显示比例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1920×1080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5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pacing w:val="-22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190F9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操作系统</w:t>
            </w:r>
          </w:p>
        </w:tc>
        <w:tc>
          <w:tcPr>
            <w:tcW w:w="5104" w:type="dxa"/>
          </w:tcPr>
          <w:p w:rsidR="00C922AA" w:rsidRPr="005F5966" w:rsidRDefault="00C922AA" w:rsidP="00190F98">
            <w:pPr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原厂预装win10 或以上正版操作系统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激光打印机</w:t>
            </w:r>
            <w:r w:rsidR="00484451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Ⅰ</w:t>
            </w: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lastRenderedPageBreak/>
              <w:t>打印幅面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 w:rsidR="00CB44EE" w:rsidRDefault="00CB44EE" w:rsidP="00C922AA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惠普</w:t>
            </w:r>
          </w:p>
          <w:p w:rsidR="00C922AA" w:rsidRPr="005F5966" w:rsidRDefault="009A1BFA" w:rsidP="00CB44EE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lastRenderedPageBreak/>
              <w:t>1</w:t>
            </w:r>
            <w:r w:rsidR="005C56C7"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  <w:r w:rsidR="00CB44EE"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元（质保期1年）</w:t>
            </w: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打印技术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功能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打印速度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≥20页/分钟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打印分辨率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600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 xml:space="preserve"> x </w:t>
            </w:r>
            <w:r w:rsidRPr="005F5966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>00 dpi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鼓粉类型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支持鼓粉分离，支持闪充粉盒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单支粉盒印量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≥2400页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连接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USB端口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激光打印机</w:t>
            </w:r>
            <w:r w:rsidR="00484451">
              <w:rPr>
                <w:rFonts w:ascii="宋体" w:hAnsi="宋体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打印幅面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 w:rsidR="00572F07" w:rsidRDefault="00572F07" w:rsidP="00CB44EE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惠普</w:t>
            </w:r>
          </w:p>
          <w:p w:rsidR="00C922AA" w:rsidRPr="005F5966" w:rsidRDefault="009A1BFA" w:rsidP="00CB44EE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 w:rsidR="005C56C7">
              <w:rPr>
                <w:rFonts w:ascii="宋体" w:hAnsi="宋体" w:hint="eastAsia"/>
                <w:color w:val="FF0000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元（质保期1年）</w:t>
            </w: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打印技术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功能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打印速度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≥20页/分钟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打印分辨率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600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 xml:space="preserve"> x </w:t>
            </w:r>
            <w:r w:rsidRPr="005F5966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>00 dpi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鼓粉类型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支持鼓粉分离，支持闪充粉盒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单支粉盒印量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≥2400页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连接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7722EF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USB端口、有线网络或无线网络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228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74"/>
          <w:jc w:val="center"/>
        </w:trPr>
        <w:tc>
          <w:tcPr>
            <w:tcW w:w="488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激光一体机</w:t>
            </w:r>
            <w:r w:rsidR="00484451">
              <w:rPr>
                <w:rFonts w:ascii="宋体" w:hAnsi="宋体" w:hint="eastAsia"/>
                <w:sz w:val="18"/>
                <w:szCs w:val="18"/>
              </w:rPr>
              <w:t>Ⅲ</w:t>
            </w: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打印幅面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 w:rsidR="00572F07" w:rsidRDefault="00572F07" w:rsidP="00C922AA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惠普</w:t>
            </w:r>
          </w:p>
          <w:p w:rsidR="00C922AA" w:rsidRPr="005F5966" w:rsidRDefault="005C56C7" w:rsidP="00C922A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17</w:t>
            </w:r>
            <w:r w:rsidR="009A1BFA"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C922AA">
              <w:rPr>
                <w:rFonts w:ascii="宋体" w:hAnsi="宋体" w:hint="eastAsia"/>
                <w:color w:val="FF0000"/>
                <w:sz w:val="18"/>
                <w:szCs w:val="18"/>
              </w:rPr>
              <w:t>元（质保期1年）</w:t>
            </w:r>
          </w:p>
          <w:p w:rsidR="00C922AA" w:rsidRPr="005F5966" w:rsidRDefault="00C922AA" w:rsidP="00C922AA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打印技术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功能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打印速度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≥22页/分钟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打印分辨率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600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 xml:space="preserve"> x </w:t>
            </w:r>
            <w:r w:rsidRPr="005F5966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>00 dpi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内存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≥32MB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鼓粉类型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支持鼓粉分离，支持闪充粉盒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单支粉盒印量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≥4000页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连接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USB端口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922AA" w:rsidRPr="005F5966" w:rsidTr="00484451">
        <w:trPr>
          <w:trHeight w:val="162"/>
          <w:jc w:val="center"/>
        </w:trPr>
        <w:tc>
          <w:tcPr>
            <w:tcW w:w="488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5104" w:type="dxa"/>
            <w:vAlign w:val="center"/>
          </w:tcPr>
          <w:p w:rsidR="00C922AA" w:rsidRPr="005F5966" w:rsidRDefault="00C922AA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/>
          </w:tcPr>
          <w:p w:rsidR="00C922AA" w:rsidRPr="005F5966" w:rsidRDefault="00C922AA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8"/>
          <w:jc w:val="center"/>
        </w:trPr>
        <w:tc>
          <w:tcPr>
            <w:tcW w:w="488" w:type="dxa"/>
            <w:vMerge w:val="restart"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激光一体机</w:t>
            </w:r>
            <w:r w:rsidR="00484451">
              <w:rPr>
                <w:rFonts w:ascii="宋体" w:hAnsi="宋体" w:hint="eastAsia"/>
                <w:sz w:val="18"/>
                <w:szCs w:val="18"/>
              </w:rPr>
              <w:t>Ⅳ</w:t>
            </w: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打印幅面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 w:rsidR="00572F07" w:rsidRDefault="00572F07" w:rsidP="003A7198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惠普</w:t>
            </w:r>
          </w:p>
          <w:p w:rsidR="00EE0781" w:rsidRPr="005F5966" w:rsidRDefault="009A1BFA" w:rsidP="003A7198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 w:rsidR="005C56C7">
              <w:rPr>
                <w:rFonts w:ascii="宋体" w:hAnsi="宋体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00</w:t>
            </w:r>
            <w:r w:rsidR="00EE0781">
              <w:rPr>
                <w:rFonts w:ascii="宋体" w:hAnsi="宋体" w:hint="eastAsia"/>
                <w:color w:val="FF0000"/>
                <w:sz w:val="18"/>
                <w:szCs w:val="18"/>
              </w:rPr>
              <w:t>元（质保期1年）</w:t>
            </w:r>
          </w:p>
          <w:p w:rsidR="00EE0781" w:rsidRPr="005F5966" w:rsidRDefault="00EE0781" w:rsidP="003A7198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打印技术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黑白激光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功能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打印速度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≥22页/分钟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打印分辨率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600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 xml:space="preserve"> x </w:t>
            </w:r>
            <w:r w:rsidRPr="005F5966"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 w:rsidRPr="005F5966">
              <w:rPr>
                <w:rFonts w:ascii="宋体" w:hAnsi="宋体"/>
                <w:bCs/>
                <w:sz w:val="18"/>
                <w:szCs w:val="18"/>
              </w:rPr>
              <w:t>00 dpi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内存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≥32MB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鼓粉类型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支持鼓粉分离，支持闪充粉盒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单支粉盒印量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≥4000页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连接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USB端口、有线网络、无线网络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42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打印介质纸张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/>
                <w:sz w:val="18"/>
                <w:szCs w:val="18"/>
              </w:rPr>
              <w:t>普通纸、激光打印纸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792"/>
          <w:jc w:val="center"/>
        </w:trPr>
        <w:tc>
          <w:tcPr>
            <w:tcW w:w="488" w:type="dxa"/>
            <w:vMerge w:val="restart"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彩色激光一体机</w:t>
            </w:r>
            <w:r w:rsidR="00484451">
              <w:rPr>
                <w:rFonts w:ascii="宋体" w:hAnsi="宋体" w:hint="eastAsia"/>
                <w:sz w:val="18"/>
                <w:szCs w:val="18"/>
              </w:rPr>
              <w:t>Ⅴ</w:t>
            </w: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打印幅面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A4</w:t>
            </w:r>
          </w:p>
        </w:tc>
        <w:tc>
          <w:tcPr>
            <w:tcW w:w="1064" w:type="dxa"/>
            <w:vMerge w:val="restart"/>
            <w:vAlign w:val="center"/>
          </w:tcPr>
          <w:p w:rsidR="00572F07" w:rsidRDefault="00572F07" w:rsidP="00EE0781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惠普</w:t>
            </w:r>
          </w:p>
          <w:p w:rsidR="00EE0781" w:rsidRPr="005F5966" w:rsidRDefault="009A1BFA" w:rsidP="00EE0781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4200</w:t>
            </w:r>
            <w:r w:rsidR="00EE0781">
              <w:rPr>
                <w:rFonts w:ascii="宋体" w:hAnsi="宋体" w:hint="eastAsia"/>
                <w:color w:val="FF0000"/>
                <w:sz w:val="18"/>
                <w:szCs w:val="18"/>
              </w:rPr>
              <w:t>元（质保期1年）</w:t>
            </w:r>
          </w:p>
          <w:p w:rsidR="00EE0781" w:rsidRPr="005F5966" w:rsidRDefault="00EE0781" w:rsidP="00EE0781">
            <w:pPr>
              <w:spacing w:line="360" w:lineRule="exact"/>
              <w:ind w:left="-7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38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打印技术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彩色激光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38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功能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打印、复印、扫描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38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打印速度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≥18页/分钟（黑白）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38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扫描进纸器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≥40ADF进纸器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38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复印功能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支持一键身份证复印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E0781" w:rsidRPr="005F5966" w:rsidTr="00484451">
        <w:trPr>
          <w:trHeight w:val="38"/>
          <w:jc w:val="center"/>
        </w:trPr>
        <w:tc>
          <w:tcPr>
            <w:tcW w:w="488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hint="eastAsia"/>
                <w:sz w:val="18"/>
                <w:szCs w:val="18"/>
              </w:rPr>
              <w:t>连接</w:t>
            </w:r>
          </w:p>
        </w:tc>
        <w:tc>
          <w:tcPr>
            <w:tcW w:w="5104" w:type="dxa"/>
            <w:vAlign w:val="center"/>
          </w:tcPr>
          <w:p w:rsidR="00EE0781" w:rsidRPr="005F5966" w:rsidRDefault="00EE0781" w:rsidP="00E7531A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5F5966">
              <w:rPr>
                <w:rFonts w:ascii="宋体" w:hAnsi="宋体" w:cs="宋体" w:hint="eastAsia"/>
                <w:sz w:val="18"/>
                <w:szCs w:val="18"/>
              </w:rPr>
              <w:t>★</w:t>
            </w:r>
            <w:r w:rsidRPr="005F5966">
              <w:rPr>
                <w:rFonts w:ascii="宋体" w:hAnsi="宋体" w:hint="eastAsia"/>
                <w:sz w:val="18"/>
                <w:szCs w:val="18"/>
              </w:rPr>
              <w:t>USB端口、有线网络、无线网络</w:t>
            </w:r>
          </w:p>
        </w:tc>
        <w:tc>
          <w:tcPr>
            <w:tcW w:w="1064" w:type="dxa"/>
            <w:vMerge/>
          </w:tcPr>
          <w:p w:rsidR="00EE0781" w:rsidRPr="005F5966" w:rsidRDefault="00EE0781" w:rsidP="00E7531A">
            <w:pPr>
              <w:spacing w:line="360" w:lineRule="exact"/>
              <w:ind w:left="-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73917" w:rsidRPr="00F15658" w:rsidRDefault="00573917" w:rsidP="00573917">
      <w:pPr>
        <w:autoSpaceDE w:val="0"/>
        <w:autoSpaceDN w:val="0"/>
        <w:adjustRightInd w:val="0"/>
        <w:snapToGrid w:val="0"/>
        <w:spacing w:line="480" w:lineRule="exact"/>
        <w:ind w:firstLine="561"/>
        <w:rPr>
          <w:rFonts w:ascii="宋体" w:hAnsi="宋体"/>
          <w:b/>
          <w:szCs w:val="21"/>
        </w:rPr>
      </w:pPr>
    </w:p>
    <w:p w:rsidR="00633D2B" w:rsidRPr="00573917" w:rsidRDefault="00633D2B"/>
    <w:sectPr w:rsidR="00633D2B" w:rsidRPr="00573917" w:rsidSect="00567D6F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057" w:rsidRDefault="006C5057" w:rsidP="00662203">
      <w:r>
        <w:separator/>
      </w:r>
    </w:p>
  </w:endnote>
  <w:endnote w:type="continuationSeparator" w:id="1">
    <w:p w:rsidR="006C5057" w:rsidRDefault="006C5057" w:rsidP="0066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057" w:rsidRDefault="006C5057" w:rsidP="00662203">
      <w:r>
        <w:separator/>
      </w:r>
    </w:p>
  </w:footnote>
  <w:footnote w:type="continuationSeparator" w:id="1">
    <w:p w:rsidR="006C5057" w:rsidRDefault="006C5057" w:rsidP="00662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917"/>
    <w:rsid w:val="0003742D"/>
    <w:rsid w:val="00046EF2"/>
    <w:rsid w:val="00067034"/>
    <w:rsid w:val="000C0522"/>
    <w:rsid w:val="000F6E7B"/>
    <w:rsid w:val="00112E85"/>
    <w:rsid w:val="00174509"/>
    <w:rsid w:val="001876C6"/>
    <w:rsid w:val="00210B8D"/>
    <w:rsid w:val="002935CB"/>
    <w:rsid w:val="002A5F4E"/>
    <w:rsid w:val="002E4866"/>
    <w:rsid w:val="00366A64"/>
    <w:rsid w:val="00380F7B"/>
    <w:rsid w:val="00386CD2"/>
    <w:rsid w:val="003B5A2D"/>
    <w:rsid w:val="003E145F"/>
    <w:rsid w:val="00404FCA"/>
    <w:rsid w:val="00484451"/>
    <w:rsid w:val="004C1E37"/>
    <w:rsid w:val="00552D60"/>
    <w:rsid w:val="00567D6F"/>
    <w:rsid w:val="00572F07"/>
    <w:rsid w:val="00573917"/>
    <w:rsid w:val="005C56C7"/>
    <w:rsid w:val="005E55B4"/>
    <w:rsid w:val="005F5966"/>
    <w:rsid w:val="006232D0"/>
    <w:rsid w:val="00633D2B"/>
    <w:rsid w:val="00662203"/>
    <w:rsid w:val="00677409"/>
    <w:rsid w:val="006811AD"/>
    <w:rsid w:val="006C5057"/>
    <w:rsid w:val="006E79E8"/>
    <w:rsid w:val="00716C5D"/>
    <w:rsid w:val="00723799"/>
    <w:rsid w:val="00731FCE"/>
    <w:rsid w:val="007722EF"/>
    <w:rsid w:val="00781A98"/>
    <w:rsid w:val="00797E90"/>
    <w:rsid w:val="00846A66"/>
    <w:rsid w:val="00875082"/>
    <w:rsid w:val="008872DE"/>
    <w:rsid w:val="008908F2"/>
    <w:rsid w:val="00974F96"/>
    <w:rsid w:val="00990AFC"/>
    <w:rsid w:val="009A1BFA"/>
    <w:rsid w:val="009D2D4E"/>
    <w:rsid w:val="00A55A43"/>
    <w:rsid w:val="00AB3128"/>
    <w:rsid w:val="00B07C93"/>
    <w:rsid w:val="00B807CA"/>
    <w:rsid w:val="00BB63AF"/>
    <w:rsid w:val="00C35C0F"/>
    <w:rsid w:val="00C52A48"/>
    <w:rsid w:val="00C922AA"/>
    <w:rsid w:val="00CB44EE"/>
    <w:rsid w:val="00D1337E"/>
    <w:rsid w:val="00D806AB"/>
    <w:rsid w:val="00DA1069"/>
    <w:rsid w:val="00DB09F9"/>
    <w:rsid w:val="00DE276C"/>
    <w:rsid w:val="00E04B72"/>
    <w:rsid w:val="00E206FB"/>
    <w:rsid w:val="00EA640F"/>
    <w:rsid w:val="00EE0781"/>
    <w:rsid w:val="00F90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2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22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2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22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dcterms:created xsi:type="dcterms:W3CDTF">2022-04-26T15:16:00Z</dcterms:created>
  <dcterms:modified xsi:type="dcterms:W3CDTF">2022-04-30T09:32:00Z</dcterms:modified>
</cp:coreProperties>
</file>