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45776A" w:rsidRPr="0045776A" w:rsidRDefault="00914452" w:rsidP="00104957">
      <w:pPr>
        <w:pStyle w:val="4"/>
        <w:ind w:leftChars="0" w:left="0"/>
        <w:jc w:val="center"/>
        <w:rPr>
          <w:rFonts w:ascii="仿宋_GB2312" w:eastAsia="仿宋_GB2312" w:hAnsi="宋体"/>
          <w:b/>
          <w:spacing w:val="28"/>
          <w:sz w:val="48"/>
          <w:szCs w:val="48"/>
        </w:rPr>
      </w:pPr>
      <w:r>
        <w:rPr>
          <w:rFonts w:ascii="仿宋_GB2312" w:eastAsia="仿宋_GB2312" w:hAnsi="宋体" w:hint="eastAsia"/>
          <w:b/>
          <w:spacing w:val="28"/>
          <w:sz w:val="48"/>
          <w:szCs w:val="48"/>
        </w:rPr>
        <w:t>文昌百汇地库品质提升及消防改造工程</w:t>
      </w:r>
    </w:p>
    <w:p w:rsidR="009C43C2" w:rsidRPr="00CE030A" w:rsidRDefault="0052341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026924">
        <w:rPr>
          <w:rFonts w:ascii="仿宋_GB2312" w:eastAsia="仿宋_GB2312" w:hAnsi="宋体" w:hint="eastAsia"/>
          <w:b/>
          <w:color w:val="FF0000"/>
          <w:spacing w:val="28"/>
          <w:sz w:val="52"/>
          <w:szCs w:val="48"/>
        </w:rPr>
        <w:t>采购</w:t>
      </w:r>
    </w:p>
    <w:p w:rsidR="00CE030A" w:rsidRPr="00EF5A0E" w:rsidRDefault="00CE030A" w:rsidP="00BF033F">
      <w:pPr>
        <w:adjustRightInd w:val="0"/>
        <w:snapToGrid w:val="0"/>
        <w:spacing w:line="360" w:lineRule="auto"/>
        <w:ind w:firstLineChars="600" w:firstLine="3458"/>
        <w:rPr>
          <w:rFonts w:ascii="仿宋_GB2312" w:eastAsia="仿宋_GB2312" w:hAnsi="宋体"/>
          <w:b/>
          <w:spacing w:val="28"/>
          <w:sz w:val="52"/>
          <w:szCs w:val="48"/>
        </w:rPr>
      </w:pPr>
    </w:p>
    <w:p w:rsidR="00CE030A" w:rsidRDefault="00CE030A" w:rsidP="00BF033F">
      <w:pPr>
        <w:adjustRightInd w:val="0"/>
        <w:snapToGrid w:val="0"/>
        <w:spacing w:line="360" w:lineRule="auto"/>
        <w:ind w:firstLineChars="600" w:firstLine="3458"/>
        <w:rPr>
          <w:rFonts w:ascii="仿宋_GB2312" w:eastAsia="仿宋_GB2312" w:hAnsi="宋体"/>
          <w:b/>
          <w:spacing w:val="28"/>
          <w:sz w:val="52"/>
          <w:szCs w:val="48"/>
        </w:rPr>
      </w:pPr>
    </w:p>
    <w:p w:rsidR="009C43C2" w:rsidRDefault="008F6EA5" w:rsidP="00BF033F">
      <w:pPr>
        <w:adjustRightInd w:val="0"/>
        <w:snapToGrid w:val="0"/>
        <w:spacing w:line="360" w:lineRule="auto"/>
        <w:ind w:firstLineChars="50" w:firstLine="288"/>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BF033F">
      <w:pPr>
        <w:adjustRightInd w:val="0"/>
        <w:snapToGrid w:val="0"/>
        <w:spacing w:line="360" w:lineRule="auto"/>
        <w:ind w:firstLineChars="200" w:firstLine="1441"/>
        <w:jc w:val="center"/>
        <w:rPr>
          <w:rFonts w:ascii="仿宋_GB2312" w:eastAsia="仿宋_GB2312" w:hAnsi="宋体"/>
          <w:b/>
          <w:snapToGrid w:val="0"/>
          <w:sz w:val="72"/>
        </w:rPr>
      </w:pPr>
    </w:p>
    <w:p w:rsidR="009C43C2" w:rsidRDefault="008F6EA5" w:rsidP="00BF033F">
      <w:pPr>
        <w:adjustRightInd w:val="0"/>
        <w:snapToGrid w:val="0"/>
        <w:spacing w:line="480" w:lineRule="auto"/>
        <w:ind w:firstLineChars="500" w:firstLine="1501"/>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BF033F">
      <w:pPr>
        <w:spacing w:line="460" w:lineRule="exact"/>
        <w:ind w:firstLineChars="496" w:firstLine="1489"/>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DA570C">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00BF033F">
        <w:rPr>
          <w:rFonts w:ascii="仿宋_GB2312" w:eastAsia="仿宋_GB2312" w:hAnsi="宋体" w:hint="eastAsia"/>
          <w:b/>
          <w:bCs/>
          <w:snapToGrid w:val="0"/>
          <w:color w:val="FF0000"/>
          <w:sz w:val="30"/>
          <w:u w:val="single"/>
        </w:rPr>
        <w:t>8</w:t>
      </w:r>
      <w:r w:rsidRPr="00F96E9A">
        <w:rPr>
          <w:rFonts w:ascii="仿宋_GB2312" w:eastAsia="仿宋_GB2312" w:hAnsi="宋体" w:hint="eastAsia"/>
          <w:b/>
          <w:bCs/>
          <w:snapToGrid w:val="0"/>
          <w:color w:val="FF0000"/>
          <w:sz w:val="30"/>
        </w:rPr>
        <w:t>月</w:t>
      </w:r>
      <w:r w:rsidR="00914452">
        <w:rPr>
          <w:rFonts w:ascii="仿宋_GB2312" w:eastAsia="仿宋_GB2312" w:hAnsi="宋体"/>
          <w:b/>
          <w:bCs/>
          <w:snapToGrid w:val="0"/>
          <w:color w:val="FF0000"/>
          <w:sz w:val="30"/>
          <w:u w:val="single"/>
        </w:rPr>
        <w:t>1</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9C43C2" w:rsidRDefault="008F6EA5" w:rsidP="00646089">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45776A" w:rsidRDefault="0045776A">
            <w:pPr>
              <w:spacing w:line="360" w:lineRule="auto"/>
              <w:rPr>
                <w:rFonts w:ascii="宋体" w:hAnsi="宋体"/>
                <w:sz w:val="24"/>
              </w:rPr>
            </w:pPr>
            <w:r w:rsidRPr="0045776A">
              <w:rPr>
                <w:rFonts w:ascii="仿宋_GB2312" w:eastAsia="仿宋_GB2312" w:hAnsi="宋体" w:hint="eastAsia"/>
                <w:b/>
                <w:spacing w:val="28"/>
                <w:sz w:val="24"/>
              </w:rPr>
              <w:t>扬州市</w:t>
            </w:r>
            <w:r w:rsidR="00914452">
              <w:rPr>
                <w:rFonts w:ascii="仿宋_GB2312" w:eastAsia="仿宋_GB2312" w:hAnsi="宋体" w:hint="eastAsia"/>
                <w:b/>
                <w:spacing w:val="28"/>
                <w:sz w:val="24"/>
              </w:rPr>
              <w:t>文昌百汇地库品质提升及</w:t>
            </w:r>
            <w:r w:rsidR="00C34609">
              <w:rPr>
                <w:rFonts w:ascii="仿宋_GB2312" w:eastAsia="仿宋_GB2312" w:hAnsi="宋体" w:hint="eastAsia"/>
                <w:b/>
                <w:spacing w:val="28"/>
                <w:sz w:val="24"/>
              </w:rPr>
              <w:t>消</w:t>
            </w:r>
            <w:r w:rsidR="00914452">
              <w:rPr>
                <w:rFonts w:ascii="仿宋_GB2312" w:eastAsia="仿宋_GB2312" w:hAnsi="宋体" w:hint="eastAsia"/>
                <w:b/>
                <w:spacing w:val="28"/>
                <w:sz w:val="24"/>
              </w:rPr>
              <w:t>防改</w:t>
            </w:r>
            <w:r w:rsidR="00914452" w:rsidRPr="00914452">
              <w:rPr>
                <w:rFonts w:ascii="仿宋_GB2312" w:eastAsia="仿宋_GB2312" w:hAnsi="宋体" w:hint="eastAsia"/>
                <w:b/>
                <w:spacing w:val="28"/>
                <w:sz w:val="24"/>
              </w:rPr>
              <w:t>造</w:t>
            </w:r>
            <w:r w:rsidRPr="0045776A">
              <w:rPr>
                <w:rFonts w:ascii="仿宋_GB2312" w:eastAsia="仿宋_GB2312" w:hAnsi="宋体" w:hint="eastAsia"/>
                <w:b/>
                <w:spacing w:val="28"/>
                <w:sz w:val="24"/>
              </w:rPr>
              <w:t>材料采购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BF033F">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185D4F" w:rsidP="005A370B">
            <w:pPr>
              <w:spacing w:line="380" w:lineRule="exact"/>
            </w:pPr>
            <w:r>
              <w:rPr>
                <w:rFonts w:ascii="宋体" w:hAnsi="宋体" w:cs="宋体" w:hint="eastAsia"/>
                <w:kern w:val="0"/>
                <w:sz w:val="28"/>
                <w:szCs w:val="28"/>
              </w:rPr>
              <w:t>环氧树脂漆</w:t>
            </w:r>
            <w:r w:rsidR="00A01D7A">
              <w:rPr>
                <w:rFonts w:ascii="宋体" w:hAnsi="宋体" w:cs="宋体" w:hint="eastAsia"/>
                <w:kern w:val="0"/>
                <w:sz w:val="28"/>
                <w:szCs w:val="28"/>
              </w:rPr>
              <w:t>等改造相关材料</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45776A" w:rsidP="00F20537">
            <w:pPr>
              <w:spacing w:line="360" w:lineRule="auto"/>
              <w:rPr>
                <w:rFonts w:ascii="宋体" w:hAnsi="宋体"/>
                <w:color w:val="000000"/>
                <w:szCs w:val="21"/>
              </w:rPr>
            </w:pPr>
            <w:r>
              <w:rPr>
                <w:rFonts w:ascii="宋体" w:hAnsi="宋体" w:hint="eastAsia"/>
                <w:color w:val="000000"/>
                <w:szCs w:val="21"/>
              </w:rPr>
              <w:t>通知送货后</w:t>
            </w:r>
            <w:r w:rsidR="00F20537">
              <w:rPr>
                <w:rFonts w:ascii="宋体" w:hAnsi="宋体" w:hint="eastAsia"/>
                <w:color w:val="000000"/>
                <w:szCs w:val="21"/>
              </w:rPr>
              <w:t>3</w:t>
            </w:r>
            <w:r w:rsidR="008F6EA5">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523419">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419" w:rsidP="00BF033F">
            <w:pPr>
              <w:spacing w:line="360" w:lineRule="auto"/>
              <w:rPr>
                <w:rFonts w:ascii="宋体" w:hAnsi="宋体"/>
                <w:szCs w:val="21"/>
              </w:rPr>
            </w:pPr>
            <w:r>
              <w:rPr>
                <w:rFonts w:ascii="宋体" w:hAnsi="宋体"/>
                <w:color w:val="FF0000"/>
                <w:szCs w:val="21"/>
              </w:rPr>
              <w:t>2022年</w:t>
            </w:r>
            <w:r w:rsidR="00BF033F">
              <w:rPr>
                <w:rFonts w:ascii="宋体" w:hAnsi="宋体" w:hint="eastAsia"/>
                <w:color w:val="FF0000"/>
                <w:szCs w:val="21"/>
              </w:rPr>
              <w:t>8</w:t>
            </w:r>
            <w:r>
              <w:rPr>
                <w:rFonts w:ascii="宋体" w:hAnsi="宋体"/>
                <w:color w:val="FF0000"/>
                <w:szCs w:val="21"/>
              </w:rPr>
              <w:t>月</w:t>
            </w:r>
            <w:r w:rsidR="00BF033F">
              <w:rPr>
                <w:rFonts w:ascii="宋体" w:hAnsi="宋体" w:hint="eastAsia"/>
                <w:color w:val="FF0000"/>
                <w:szCs w:val="21"/>
              </w:rPr>
              <w:t>1</w:t>
            </w:r>
            <w:r>
              <w:rPr>
                <w:rFonts w:ascii="宋体" w:hAnsi="宋体"/>
                <w:color w:val="FF0000"/>
                <w:szCs w:val="21"/>
              </w:rPr>
              <w:t>日</w:t>
            </w:r>
            <w:r w:rsidR="00BF033F">
              <w:rPr>
                <w:rFonts w:ascii="宋体" w:hAnsi="宋体"/>
                <w:color w:val="FF0000"/>
                <w:szCs w:val="21"/>
              </w:rPr>
              <w:t>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BD29C0">
              <w:rPr>
                <w:rFonts w:ascii="宋体" w:hAnsi="宋体" w:hint="eastAsia"/>
                <w:color w:val="FF0000"/>
                <w:szCs w:val="21"/>
              </w:rPr>
              <w:t>2</w:t>
            </w:r>
            <w:r w:rsidR="008F6EA5" w:rsidRPr="000A2DBC">
              <w:rPr>
                <w:rFonts w:ascii="宋体" w:hAnsi="宋体" w:hint="eastAsia"/>
                <w:color w:val="FF0000"/>
                <w:szCs w:val="21"/>
              </w:rPr>
              <w:t>年</w:t>
            </w:r>
            <w:r w:rsidR="00185D4F">
              <w:rPr>
                <w:rFonts w:ascii="宋体" w:hAnsi="宋体"/>
                <w:color w:val="FF0000"/>
                <w:szCs w:val="21"/>
              </w:rPr>
              <w:t>8</w:t>
            </w:r>
            <w:r w:rsidR="008F6EA5" w:rsidRPr="000A2DBC">
              <w:rPr>
                <w:rFonts w:ascii="宋体" w:hAnsi="宋体" w:hint="eastAsia"/>
                <w:color w:val="FF0000"/>
                <w:szCs w:val="21"/>
              </w:rPr>
              <w:t>月</w:t>
            </w:r>
            <w:r w:rsidR="00BF033F">
              <w:rPr>
                <w:rFonts w:ascii="宋体" w:hAnsi="宋体" w:hint="eastAsia"/>
                <w:color w:val="FF0000"/>
                <w:szCs w:val="21"/>
              </w:rPr>
              <w:t>3</w:t>
            </w:r>
            <w:r w:rsidR="008F6EA5" w:rsidRPr="000A2DBC">
              <w:rPr>
                <w:rFonts w:ascii="宋体" w:hAnsi="宋体" w:hint="eastAsia"/>
                <w:color w:val="FF0000"/>
                <w:szCs w:val="21"/>
              </w:rPr>
              <w:t>日</w:t>
            </w:r>
            <w:r w:rsidR="008F6EA5">
              <w:rPr>
                <w:rFonts w:ascii="宋体" w:hAnsi="宋体" w:hint="eastAsia"/>
                <w:szCs w:val="21"/>
              </w:rPr>
              <w:t xml:space="preserve">下午 </w:t>
            </w:r>
            <w:r w:rsidR="00026924">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45776A" w:rsidP="00C94308">
            <w:pPr>
              <w:spacing w:line="360" w:lineRule="auto"/>
              <w:rPr>
                <w:rFonts w:ascii="宋体" w:hAnsi="宋体"/>
                <w:szCs w:val="21"/>
              </w:rPr>
            </w:pPr>
            <w:r>
              <w:rPr>
                <w:rFonts w:ascii="宋体" w:hAnsi="宋体" w:hint="eastAsia"/>
                <w:szCs w:val="21"/>
              </w:rPr>
              <w:t>2</w:t>
            </w:r>
            <w:r>
              <w:rPr>
                <w:rFonts w:ascii="宋体" w:hAnsi="宋体"/>
                <w:szCs w:val="21"/>
              </w:rPr>
              <w:t>022</w:t>
            </w:r>
            <w:r>
              <w:rPr>
                <w:rFonts w:ascii="宋体" w:hAnsi="宋体" w:hint="eastAsia"/>
                <w:szCs w:val="21"/>
              </w:rPr>
              <w:t>年</w:t>
            </w:r>
            <w:r w:rsidR="00C94308">
              <w:rPr>
                <w:rFonts w:ascii="宋体" w:hAnsi="宋体" w:hint="eastAsia"/>
                <w:szCs w:val="21"/>
              </w:rPr>
              <w:t>8</w:t>
            </w:r>
            <w:r>
              <w:rPr>
                <w:rFonts w:ascii="宋体" w:hAnsi="宋体" w:hint="eastAsia"/>
                <w:szCs w:val="21"/>
              </w:rPr>
              <w:t>月</w:t>
            </w:r>
            <w:r w:rsidR="00C94308">
              <w:rPr>
                <w:rFonts w:ascii="宋体" w:hAnsi="宋体" w:hint="eastAsia"/>
                <w:szCs w:val="21"/>
              </w:rPr>
              <w:t>4</w:t>
            </w:r>
            <w:r>
              <w:rPr>
                <w:rFonts w:ascii="宋体" w:hAnsi="宋体" w:hint="eastAsia"/>
                <w:szCs w:val="21"/>
              </w:rPr>
              <w:t>日下午5：0</w:t>
            </w:r>
            <w:r>
              <w:rPr>
                <w:rFonts w:ascii="宋体" w:hAnsi="宋体"/>
                <w:szCs w:val="21"/>
              </w:rPr>
              <w:t>0</w:t>
            </w:r>
            <w:r>
              <w:rPr>
                <w:rFonts w:ascii="宋体" w:hAnsi="宋体" w:hint="eastAsia"/>
                <w:szCs w:val="21"/>
              </w:rPr>
              <w:t>（北京时间）</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576980" w:rsidRPr="008A6F0B">
        <w:rPr>
          <w:rFonts w:asciiTheme="majorEastAsia" w:eastAsiaTheme="majorEastAsia" w:hAnsiTheme="majorEastAsia" w:hint="eastAsia"/>
          <w:bCs/>
          <w:spacing w:val="28"/>
          <w:szCs w:val="21"/>
        </w:rPr>
        <w:t>扬州市</w:t>
      </w:r>
      <w:r w:rsidR="00441519">
        <w:rPr>
          <w:rFonts w:asciiTheme="majorEastAsia" w:eastAsiaTheme="majorEastAsia" w:hAnsiTheme="majorEastAsia" w:hint="eastAsia"/>
          <w:bCs/>
          <w:spacing w:val="28"/>
          <w:szCs w:val="21"/>
        </w:rPr>
        <w:t>文昌百汇地库品质提升及消防改造</w:t>
      </w:r>
      <w:r w:rsidR="00754830" w:rsidRPr="00754830">
        <w:rPr>
          <w:rFonts w:ascii="宋体" w:hAnsi="宋体" w:cs="宋体" w:hint="eastAsia"/>
          <w:kern w:val="0"/>
          <w:szCs w:val="21"/>
        </w:rPr>
        <w:t>工程</w:t>
      </w:r>
      <w:r w:rsidR="00523419">
        <w:rPr>
          <w:rFonts w:ascii="宋体" w:hAnsi="宋体" w:hint="eastAsia"/>
          <w:szCs w:val="21"/>
        </w:rPr>
        <w:t>须采购材料</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w:t>
      </w:r>
      <w:r w:rsidR="00523419">
        <w:rPr>
          <w:rFonts w:ascii="宋体" w:hAnsi="宋体" w:hint="eastAsia"/>
          <w:szCs w:val="21"/>
        </w:rPr>
        <w:t>投标人</w:t>
      </w:r>
      <w:r>
        <w:rPr>
          <w:rFonts w:ascii="宋体" w:hAnsi="宋体" w:hint="eastAsia"/>
          <w:szCs w:val="21"/>
        </w:rPr>
        <w:t>须是中华人民共和国境</w:t>
      </w:r>
      <w:r w:rsidR="00034FC0">
        <w:rPr>
          <w:rFonts w:ascii="宋体" w:hAnsi="宋体" w:hint="eastAsia"/>
          <w:szCs w:val="21"/>
        </w:rPr>
        <w:t>内注册的企业法人，应遵守中国有关的法律、法规，严格执行国家标准；</w:t>
      </w:r>
      <w:r w:rsidR="00523419">
        <w:rPr>
          <w:rFonts w:ascii="宋体" w:hAnsi="宋体" w:hint="eastAsia"/>
          <w:szCs w:val="21"/>
        </w:rPr>
        <w:t>投标人须为扬州市上善建设工程有限公司协作单位库内材料供应商。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Default="008F6EA5" w:rsidP="00FA2BC8">
      <w:pPr>
        <w:ind w:firstLineChars="350" w:firstLine="735"/>
        <w:jc w:val="left"/>
      </w:pPr>
      <w:r>
        <w:rPr>
          <w:rFonts w:hint="eastAsia"/>
        </w:rPr>
        <w:t>2</w:t>
      </w:r>
      <w:r>
        <w:rPr>
          <w:rFonts w:hint="eastAsia"/>
        </w:rPr>
        <w:t>、</w:t>
      </w:r>
    </w:p>
    <w:tbl>
      <w:tblPr>
        <w:tblW w:w="0" w:type="auto"/>
        <w:tblInd w:w="-30" w:type="dxa"/>
        <w:tblLayout w:type="fixed"/>
        <w:tblLook w:val="0000"/>
      </w:tblPr>
      <w:tblGrid>
        <w:gridCol w:w="749"/>
        <w:gridCol w:w="1814"/>
        <w:gridCol w:w="1704"/>
        <w:gridCol w:w="749"/>
        <w:gridCol w:w="761"/>
        <w:gridCol w:w="1029"/>
        <w:gridCol w:w="1277"/>
        <w:gridCol w:w="1056"/>
      </w:tblGrid>
      <w:tr w:rsidR="00FA2BC8" w:rsidTr="00F75784">
        <w:trPr>
          <w:trHeight w:val="646"/>
        </w:trPr>
        <w:tc>
          <w:tcPr>
            <w:tcW w:w="9139" w:type="dxa"/>
            <w:gridSpan w:val="8"/>
            <w:tcBorders>
              <w:top w:val="nil"/>
              <w:left w:val="nil"/>
              <w:bottom w:val="nil"/>
              <w:right w:val="nil"/>
            </w:tcBorders>
          </w:tcPr>
          <w:p w:rsidR="00FA2BC8" w:rsidRPr="001D26BB" w:rsidRDefault="001D26BB">
            <w:pPr>
              <w:autoSpaceDE w:val="0"/>
              <w:autoSpaceDN w:val="0"/>
              <w:adjustRightInd w:val="0"/>
              <w:jc w:val="center"/>
              <w:rPr>
                <w:rFonts w:ascii="宋体" w:hAnsi="Arial" w:cs="宋体"/>
                <w:b/>
                <w:bCs/>
                <w:color w:val="000000"/>
                <w:kern w:val="0"/>
                <w:sz w:val="44"/>
                <w:szCs w:val="44"/>
              </w:rPr>
            </w:pPr>
            <w:r w:rsidRPr="001D26BB">
              <w:rPr>
                <w:rFonts w:hint="eastAsia"/>
                <w:sz w:val="44"/>
                <w:szCs w:val="44"/>
              </w:rPr>
              <w:t>文昌百汇地库品质提升及消防改造</w:t>
            </w:r>
            <w:r w:rsidR="00FA2BC8" w:rsidRPr="001D26BB">
              <w:rPr>
                <w:rFonts w:hint="eastAsia"/>
                <w:sz w:val="44"/>
                <w:szCs w:val="44"/>
              </w:rPr>
              <w:t>材料采购</w:t>
            </w:r>
          </w:p>
        </w:tc>
      </w:tr>
      <w:tr w:rsidR="001778D4" w:rsidTr="001602DA">
        <w:trPr>
          <w:trHeight w:val="646"/>
        </w:trPr>
        <w:tc>
          <w:tcPr>
            <w:tcW w:w="749" w:type="dxa"/>
            <w:tcBorders>
              <w:top w:val="single" w:sz="12" w:space="0" w:color="000000"/>
              <w:left w:val="single" w:sz="12" w:space="0" w:color="000000"/>
              <w:bottom w:val="single" w:sz="6" w:space="0" w:color="000000"/>
              <w:right w:val="single" w:sz="6" w:space="0" w:color="000000"/>
            </w:tcBorders>
            <w:shd w:val="solid" w:color="FFFFFF" w:fill="FFFFFF"/>
          </w:tcPr>
          <w:p w:rsidR="001778D4" w:rsidRDefault="001778D4" w:rsidP="001778D4">
            <w:pPr>
              <w:autoSpaceDE w:val="0"/>
              <w:autoSpaceDN w:val="0"/>
              <w:adjustRightInd w:val="0"/>
              <w:jc w:val="center"/>
              <w:rPr>
                <w:rFonts w:ascii="黑体" w:eastAsia="黑体" w:hAnsi="Arial" w:cs="黑体"/>
                <w:color w:val="000000"/>
                <w:kern w:val="0"/>
                <w:szCs w:val="21"/>
              </w:rPr>
            </w:pPr>
            <w:r>
              <w:rPr>
                <w:rFonts w:ascii="黑体" w:eastAsia="黑体" w:hAnsi="Arial" w:cs="黑体" w:hint="eastAsia"/>
                <w:color w:val="000000"/>
                <w:kern w:val="0"/>
                <w:szCs w:val="21"/>
              </w:rPr>
              <w:t>序号</w:t>
            </w:r>
          </w:p>
        </w:tc>
        <w:tc>
          <w:tcPr>
            <w:tcW w:w="1814" w:type="dxa"/>
            <w:tcBorders>
              <w:top w:val="single" w:sz="12" w:space="0" w:color="000000"/>
              <w:left w:val="single" w:sz="6" w:space="0" w:color="000000"/>
              <w:bottom w:val="single" w:sz="6" w:space="0" w:color="000000"/>
              <w:right w:val="single" w:sz="6" w:space="0" w:color="000000"/>
            </w:tcBorders>
            <w:shd w:val="solid" w:color="FFFFFF" w:fill="FFFFFF"/>
          </w:tcPr>
          <w:p w:rsidR="001778D4" w:rsidRDefault="001778D4" w:rsidP="001778D4">
            <w:pPr>
              <w:autoSpaceDE w:val="0"/>
              <w:autoSpaceDN w:val="0"/>
              <w:adjustRightInd w:val="0"/>
              <w:jc w:val="left"/>
              <w:rPr>
                <w:rFonts w:ascii="黑体" w:eastAsia="黑体" w:hAnsi="Arial" w:cs="黑体"/>
                <w:color w:val="000000"/>
                <w:kern w:val="0"/>
                <w:szCs w:val="21"/>
              </w:rPr>
            </w:pPr>
            <w:r>
              <w:rPr>
                <w:rFonts w:ascii="黑体" w:eastAsia="黑体" w:hAnsi="Arial" w:cs="黑体" w:hint="eastAsia"/>
                <w:color w:val="000000"/>
                <w:kern w:val="0"/>
                <w:szCs w:val="21"/>
              </w:rPr>
              <w:t>材料名称</w:t>
            </w:r>
          </w:p>
        </w:tc>
        <w:tc>
          <w:tcPr>
            <w:tcW w:w="1704" w:type="dxa"/>
            <w:tcBorders>
              <w:top w:val="single" w:sz="12" w:space="0" w:color="000000"/>
              <w:left w:val="single" w:sz="6" w:space="0" w:color="000000"/>
              <w:bottom w:val="single" w:sz="6" w:space="0" w:color="000000"/>
              <w:right w:val="single" w:sz="6" w:space="0" w:color="000000"/>
            </w:tcBorders>
            <w:shd w:val="solid" w:color="FFFFFF" w:fill="FFFFFF"/>
          </w:tcPr>
          <w:p w:rsidR="001778D4" w:rsidRDefault="001778D4" w:rsidP="001778D4">
            <w:pPr>
              <w:autoSpaceDE w:val="0"/>
              <w:autoSpaceDN w:val="0"/>
              <w:adjustRightInd w:val="0"/>
              <w:jc w:val="center"/>
              <w:rPr>
                <w:rFonts w:ascii="黑体" w:eastAsia="黑体" w:hAnsi="Arial" w:cs="黑体"/>
                <w:color w:val="000000"/>
                <w:kern w:val="0"/>
                <w:szCs w:val="21"/>
              </w:rPr>
            </w:pPr>
            <w:r>
              <w:rPr>
                <w:rFonts w:ascii="黑体" w:eastAsia="黑体" w:hAnsi="Arial" w:cs="黑体" w:hint="eastAsia"/>
                <w:color w:val="000000"/>
                <w:kern w:val="0"/>
                <w:szCs w:val="21"/>
              </w:rPr>
              <w:t>规格、型号等要求</w:t>
            </w:r>
          </w:p>
        </w:tc>
        <w:tc>
          <w:tcPr>
            <w:tcW w:w="749" w:type="dxa"/>
            <w:tcBorders>
              <w:top w:val="single" w:sz="12" w:space="0" w:color="000000"/>
              <w:left w:val="single" w:sz="6" w:space="0" w:color="000000"/>
              <w:bottom w:val="single" w:sz="6" w:space="0" w:color="000000"/>
              <w:right w:val="single" w:sz="6" w:space="0" w:color="000000"/>
            </w:tcBorders>
            <w:shd w:val="solid" w:color="FFFFFF" w:fill="FFFFFF"/>
          </w:tcPr>
          <w:p w:rsidR="001778D4" w:rsidRDefault="001778D4" w:rsidP="001778D4">
            <w:pPr>
              <w:autoSpaceDE w:val="0"/>
              <w:autoSpaceDN w:val="0"/>
              <w:adjustRightInd w:val="0"/>
              <w:jc w:val="center"/>
              <w:rPr>
                <w:rFonts w:ascii="黑体" w:eastAsia="黑体" w:hAnsi="Arial" w:cs="黑体"/>
                <w:color w:val="000000"/>
                <w:kern w:val="0"/>
                <w:szCs w:val="21"/>
              </w:rPr>
            </w:pPr>
            <w:r>
              <w:rPr>
                <w:rFonts w:ascii="黑体" w:eastAsia="黑体" w:hAnsi="Arial" w:cs="黑体" w:hint="eastAsia"/>
                <w:color w:val="000000"/>
                <w:kern w:val="0"/>
                <w:szCs w:val="21"/>
              </w:rPr>
              <w:t>单位</w:t>
            </w:r>
          </w:p>
        </w:tc>
        <w:tc>
          <w:tcPr>
            <w:tcW w:w="761" w:type="dxa"/>
            <w:tcBorders>
              <w:top w:val="single" w:sz="12" w:space="0" w:color="000000"/>
              <w:left w:val="single" w:sz="6" w:space="0" w:color="000000"/>
              <w:bottom w:val="single" w:sz="6" w:space="0" w:color="000000"/>
              <w:right w:val="single" w:sz="6" w:space="0" w:color="000000"/>
            </w:tcBorders>
            <w:shd w:val="solid" w:color="FFFFFF" w:fill="FFFFFF"/>
            <w:vAlign w:val="center"/>
          </w:tcPr>
          <w:p w:rsidR="001778D4" w:rsidRDefault="001778D4" w:rsidP="001778D4">
            <w:pPr>
              <w:autoSpaceDE w:val="0"/>
              <w:autoSpaceDN w:val="0"/>
              <w:adjustRightInd w:val="0"/>
              <w:jc w:val="center"/>
              <w:rPr>
                <w:rFonts w:ascii="黑体" w:eastAsia="黑体" w:hAnsi="Arial" w:cs="黑体"/>
                <w:color w:val="000000"/>
                <w:kern w:val="0"/>
                <w:szCs w:val="21"/>
              </w:rPr>
            </w:pPr>
            <w:r>
              <w:rPr>
                <w:rFonts w:ascii="仿宋_GB2312" w:eastAsia="仿宋_GB2312" w:hAnsi="Arial" w:cs="Arial" w:hint="eastAsia"/>
                <w:color w:val="000000"/>
                <w:kern w:val="0"/>
                <w:sz w:val="20"/>
                <w:szCs w:val="20"/>
              </w:rPr>
              <w:t>采购</w:t>
            </w:r>
            <w:r w:rsidRPr="00A84070">
              <w:rPr>
                <w:rFonts w:ascii="仿宋_GB2312" w:eastAsia="仿宋_GB2312" w:hAnsi="Arial" w:cs="Arial" w:hint="eastAsia"/>
                <w:color w:val="000000"/>
                <w:kern w:val="0"/>
                <w:sz w:val="20"/>
                <w:szCs w:val="20"/>
              </w:rPr>
              <w:t>数量</w:t>
            </w:r>
          </w:p>
        </w:tc>
        <w:tc>
          <w:tcPr>
            <w:tcW w:w="1029" w:type="dxa"/>
            <w:tcBorders>
              <w:top w:val="single" w:sz="12" w:space="0" w:color="000000"/>
              <w:left w:val="single" w:sz="6" w:space="0" w:color="000000"/>
              <w:bottom w:val="single" w:sz="6" w:space="0" w:color="000000"/>
              <w:right w:val="single" w:sz="6" w:space="0" w:color="000000"/>
            </w:tcBorders>
            <w:shd w:val="solid" w:color="FFFFFF" w:fill="FFFFFF"/>
            <w:vAlign w:val="center"/>
          </w:tcPr>
          <w:p w:rsidR="001778D4" w:rsidRDefault="001778D4" w:rsidP="001778D4">
            <w:pPr>
              <w:autoSpaceDE w:val="0"/>
              <w:autoSpaceDN w:val="0"/>
              <w:adjustRightInd w:val="0"/>
              <w:jc w:val="center"/>
              <w:rPr>
                <w:rFonts w:ascii="黑体" w:eastAsia="黑体" w:hAnsi="Arial" w:cs="黑体"/>
                <w:color w:val="000000"/>
                <w:kern w:val="0"/>
                <w:szCs w:val="21"/>
              </w:rPr>
            </w:pPr>
            <w:r>
              <w:rPr>
                <w:rFonts w:ascii="仿宋_GB2312" w:eastAsia="仿宋_GB2312" w:hAnsi="Arial" w:cs="Arial" w:hint="eastAsia"/>
                <w:color w:val="000000"/>
                <w:kern w:val="0"/>
                <w:sz w:val="20"/>
                <w:szCs w:val="20"/>
              </w:rPr>
              <w:t>不含税招标</w:t>
            </w:r>
            <w:r w:rsidR="00FC7E2D">
              <w:rPr>
                <w:rFonts w:ascii="仿宋_GB2312" w:eastAsia="仿宋_GB2312" w:hAnsi="Arial" w:cs="Arial" w:hint="eastAsia"/>
                <w:color w:val="000000"/>
                <w:kern w:val="0"/>
                <w:sz w:val="20"/>
                <w:szCs w:val="20"/>
              </w:rPr>
              <w:t>控制</w:t>
            </w:r>
            <w:r w:rsidRPr="00A84070">
              <w:rPr>
                <w:rFonts w:ascii="仿宋_GB2312" w:eastAsia="仿宋_GB2312" w:hAnsi="Arial" w:cs="Arial" w:hint="eastAsia"/>
                <w:color w:val="000000"/>
                <w:kern w:val="0"/>
                <w:sz w:val="20"/>
                <w:szCs w:val="20"/>
              </w:rPr>
              <w:t>价(元)</w:t>
            </w:r>
          </w:p>
        </w:tc>
        <w:tc>
          <w:tcPr>
            <w:tcW w:w="1277" w:type="dxa"/>
            <w:tcBorders>
              <w:top w:val="single" w:sz="12" w:space="0" w:color="000000"/>
              <w:left w:val="single" w:sz="6" w:space="0" w:color="000000"/>
              <w:bottom w:val="single" w:sz="6" w:space="0" w:color="000000"/>
              <w:right w:val="single" w:sz="6" w:space="0" w:color="000000"/>
            </w:tcBorders>
            <w:shd w:val="solid" w:color="FFFFFF" w:fill="FFFFFF"/>
            <w:vAlign w:val="center"/>
          </w:tcPr>
          <w:p w:rsidR="001778D4" w:rsidRDefault="001778D4" w:rsidP="001778D4">
            <w:pPr>
              <w:autoSpaceDE w:val="0"/>
              <w:autoSpaceDN w:val="0"/>
              <w:adjustRightInd w:val="0"/>
              <w:jc w:val="center"/>
              <w:rPr>
                <w:rFonts w:ascii="黑体" w:eastAsia="黑体" w:hAnsi="Arial" w:cs="黑体"/>
                <w:color w:val="000000"/>
                <w:kern w:val="0"/>
                <w:szCs w:val="21"/>
              </w:rPr>
            </w:pPr>
            <w:r>
              <w:rPr>
                <w:rFonts w:ascii="仿宋_GB2312" w:eastAsia="仿宋_GB2312" w:hAnsi="Arial" w:cs="Arial" w:hint="eastAsia"/>
                <w:kern w:val="0"/>
                <w:sz w:val="20"/>
                <w:szCs w:val="20"/>
              </w:rPr>
              <w:t>含税投标价（</w:t>
            </w:r>
            <w:r w:rsidRPr="00A84070">
              <w:rPr>
                <w:rFonts w:ascii="仿宋_GB2312" w:eastAsia="仿宋_GB2312" w:hAnsi="Arial" w:cs="Arial" w:hint="eastAsia"/>
                <w:kern w:val="0"/>
                <w:sz w:val="20"/>
                <w:szCs w:val="20"/>
              </w:rPr>
              <w:t>元）</w:t>
            </w:r>
          </w:p>
        </w:tc>
        <w:tc>
          <w:tcPr>
            <w:tcW w:w="1056" w:type="dxa"/>
            <w:tcBorders>
              <w:top w:val="single" w:sz="12" w:space="0" w:color="000000"/>
              <w:left w:val="single" w:sz="6" w:space="0" w:color="000000"/>
              <w:bottom w:val="single" w:sz="6" w:space="0" w:color="000000"/>
              <w:right w:val="single" w:sz="12" w:space="0" w:color="000000"/>
            </w:tcBorders>
            <w:shd w:val="solid" w:color="FFFFFF" w:fill="FFFFFF"/>
          </w:tcPr>
          <w:p w:rsidR="001778D4" w:rsidRDefault="005636B6" w:rsidP="001778D4">
            <w:pPr>
              <w:autoSpaceDE w:val="0"/>
              <w:autoSpaceDN w:val="0"/>
              <w:adjustRightInd w:val="0"/>
              <w:jc w:val="center"/>
              <w:rPr>
                <w:rFonts w:ascii="黑体" w:eastAsia="黑体" w:hAnsi="Arial" w:cs="黑体"/>
                <w:color w:val="000000"/>
                <w:kern w:val="0"/>
                <w:szCs w:val="21"/>
              </w:rPr>
            </w:pPr>
            <w:r>
              <w:rPr>
                <w:rFonts w:ascii="黑体" w:eastAsia="黑体" w:hAnsi="Arial" w:cs="黑体" w:hint="eastAsia"/>
                <w:color w:val="000000"/>
                <w:kern w:val="0"/>
                <w:szCs w:val="21"/>
              </w:rPr>
              <w:t>税率</w:t>
            </w:r>
            <w:r>
              <w:rPr>
                <w:rFonts w:ascii="黑体" w:eastAsia="黑体" w:hAnsi="Arial" w:cs="黑体"/>
                <w:color w:val="000000"/>
                <w:kern w:val="0"/>
                <w:szCs w:val="21"/>
              </w:rPr>
              <w:br/>
            </w:r>
          </w:p>
        </w:tc>
      </w:tr>
      <w:tr w:rsidR="00BA50B3" w:rsidTr="00E51D18">
        <w:trPr>
          <w:trHeight w:val="331"/>
        </w:trPr>
        <w:tc>
          <w:tcPr>
            <w:tcW w:w="749" w:type="dxa"/>
            <w:tcBorders>
              <w:top w:val="single" w:sz="6" w:space="0" w:color="000000"/>
              <w:left w:val="single" w:sz="12" w:space="0" w:color="000000"/>
              <w:bottom w:val="single" w:sz="6" w:space="0" w:color="000000"/>
              <w:right w:val="single" w:sz="6" w:space="0" w:color="000000"/>
            </w:tcBorders>
          </w:tcPr>
          <w:p w:rsidR="00BA50B3" w:rsidRDefault="00BA50B3" w:rsidP="00BA50B3">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w:t>
            </w:r>
          </w:p>
        </w:tc>
        <w:tc>
          <w:tcPr>
            <w:tcW w:w="1814"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L</w:t>
            </w:r>
            <w:r>
              <w:rPr>
                <w:rFonts w:ascii="宋体" w:hAnsi="Arial" w:cs="宋体"/>
                <w:color w:val="000000"/>
                <w:kern w:val="0"/>
                <w:szCs w:val="21"/>
              </w:rPr>
              <w:t>ED</w:t>
            </w:r>
            <w:r>
              <w:rPr>
                <w:rFonts w:ascii="宋体" w:hAnsi="Arial" w:cs="宋体" w:hint="eastAsia"/>
                <w:color w:val="000000"/>
                <w:kern w:val="0"/>
                <w:szCs w:val="21"/>
              </w:rPr>
              <w:t>红外线感应灯</w:t>
            </w:r>
          </w:p>
        </w:tc>
        <w:tc>
          <w:tcPr>
            <w:tcW w:w="1704"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套</w:t>
            </w:r>
          </w:p>
        </w:tc>
        <w:tc>
          <w:tcPr>
            <w:tcW w:w="761"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w:t>
            </w:r>
            <w:r>
              <w:rPr>
                <w:rFonts w:ascii="宋体" w:hAnsi="Arial" w:cs="宋体"/>
                <w:color w:val="000000"/>
                <w:kern w:val="0"/>
                <w:szCs w:val="21"/>
              </w:rPr>
              <w:t>12</w:t>
            </w:r>
          </w:p>
        </w:tc>
        <w:tc>
          <w:tcPr>
            <w:tcW w:w="1029" w:type="dxa"/>
            <w:tcBorders>
              <w:top w:val="single" w:sz="6" w:space="0" w:color="000000"/>
              <w:left w:val="single" w:sz="6" w:space="0" w:color="000000"/>
              <w:bottom w:val="single" w:sz="6" w:space="0" w:color="000000"/>
              <w:right w:val="single" w:sz="12" w:space="0" w:color="000000"/>
            </w:tcBorders>
            <w:vAlign w:val="center"/>
          </w:tcPr>
          <w:p w:rsidR="00BA50B3" w:rsidRDefault="00BA50B3" w:rsidP="00BA50B3">
            <w:pPr>
              <w:autoSpaceDE w:val="0"/>
              <w:autoSpaceDN w:val="0"/>
              <w:adjustRightInd w:val="0"/>
              <w:jc w:val="right"/>
              <w:rPr>
                <w:rFonts w:ascii="宋体" w:hAnsi="Arial" w:cs="宋体"/>
                <w:color w:val="000000"/>
                <w:kern w:val="0"/>
                <w:szCs w:val="21"/>
              </w:rPr>
            </w:pPr>
            <w:r>
              <w:rPr>
                <w:rFonts w:hint="eastAsia"/>
                <w:color w:val="000000"/>
                <w:szCs w:val="21"/>
              </w:rPr>
              <w:t>235</w:t>
            </w:r>
          </w:p>
        </w:tc>
        <w:tc>
          <w:tcPr>
            <w:tcW w:w="1277"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center"/>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BA50B3" w:rsidRDefault="00BA50B3" w:rsidP="00BA50B3">
            <w:pPr>
              <w:autoSpaceDE w:val="0"/>
              <w:autoSpaceDN w:val="0"/>
              <w:adjustRightInd w:val="0"/>
              <w:jc w:val="left"/>
              <w:rPr>
                <w:rFonts w:ascii="宋体" w:hAnsi="Arial" w:cs="宋体"/>
                <w:color w:val="000000"/>
                <w:kern w:val="0"/>
                <w:szCs w:val="21"/>
              </w:rPr>
            </w:pPr>
            <w:r>
              <w:rPr>
                <w:rFonts w:ascii="黑体" w:eastAsia="黑体" w:hAnsi="Arial" w:cs="黑体" w:hint="eastAsia"/>
                <w:color w:val="000000"/>
                <w:kern w:val="0"/>
                <w:szCs w:val="21"/>
              </w:rPr>
              <w:t>1</w:t>
            </w:r>
            <w:r>
              <w:rPr>
                <w:rFonts w:ascii="黑体" w:eastAsia="黑体" w:hAnsi="Arial" w:cs="黑体"/>
                <w:color w:val="000000"/>
                <w:kern w:val="0"/>
                <w:szCs w:val="21"/>
              </w:rPr>
              <w:t>3</w:t>
            </w:r>
            <w:r>
              <w:rPr>
                <w:rFonts w:ascii="黑体" w:eastAsia="黑体" w:hAnsi="Arial" w:cs="黑体" w:hint="eastAsia"/>
                <w:color w:val="000000"/>
                <w:kern w:val="0"/>
                <w:szCs w:val="21"/>
              </w:rPr>
              <w:t>%</w:t>
            </w:r>
          </w:p>
        </w:tc>
      </w:tr>
      <w:tr w:rsidR="00BA50B3" w:rsidTr="00E51D18">
        <w:trPr>
          <w:trHeight w:val="317"/>
        </w:trPr>
        <w:tc>
          <w:tcPr>
            <w:tcW w:w="749" w:type="dxa"/>
            <w:tcBorders>
              <w:top w:val="single" w:sz="6" w:space="0" w:color="000000"/>
              <w:left w:val="single" w:sz="12" w:space="0" w:color="000000"/>
              <w:bottom w:val="single" w:sz="6" w:space="0" w:color="000000"/>
              <w:right w:val="single" w:sz="6" w:space="0" w:color="000000"/>
            </w:tcBorders>
          </w:tcPr>
          <w:p w:rsidR="00BA50B3" w:rsidRDefault="00BA50B3" w:rsidP="00BA50B3">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w:t>
            </w:r>
          </w:p>
        </w:tc>
        <w:tc>
          <w:tcPr>
            <w:tcW w:w="1814"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高效内墙防霉涂料</w:t>
            </w:r>
          </w:p>
        </w:tc>
        <w:tc>
          <w:tcPr>
            <w:tcW w:w="1704"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761"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5</w:t>
            </w:r>
            <w:r>
              <w:rPr>
                <w:rFonts w:ascii="宋体" w:hAnsi="Arial" w:cs="宋体"/>
                <w:color w:val="000000"/>
                <w:kern w:val="0"/>
                <w:szCs w:val="21"/>
              </w:rPr>
              <w:t>887</w:t>
            </w:r>
          </w:p>
        </w:tc>
        <w:tc>
          <w:tcPr>
            <w:tcW w:w="1029" w:type="dxa"/>
            <w:tcBorders>
              <w:top w:val="single" w:sz="6" w:space="0" w:color="000000"/>
              <w:left w:val="single" w:sz="6" w:space="0" w:color="000000"/>
              <w:bottom w:val="single" w:sz="6" w:space="0" w:color="000000"/>
              <w:right w:val="single" w:sz="12" w:space="0" w:color="000000"/>
            </w:tcBorders>
            <w:vAlign w:val="center"/>
          </w:tcPr>
          <w:p w:rsidR="00BA50B3" w:rsidRDefault="00BA50B3" w:rsidP="00BA50B3">
            <w:pPr>
              <w:autoSpaceDE w:val="0"/>
              <w:autoSpaceDN w:val="0"/>
              <w:adjustRightInd w:val="0"/>
              <w:jc w:val="right"/>
              <w:rPr>
                <w:rFonts w:ascii="宋体" w:hAnsi="Arial" w:cs="宋体"/>
                <w:color w:val="000000"/>
                <w:kern w:val="0"/>
                <w:szCs w:val="21"/>
              </w:rPr>
            </w:pPr>
            <w:r>
              <w:rPr>
                <w:rFonts w:hint="eastAsia"/>
                <w:color w:val="000000"/>
                <w:szCs w:val="21"/>
              </w:rPr>
              <w:t>10.83</w:t>
            </w:r>
          </w:p>
        </w:tc>
        <w:tc>
          <w:tcPr>
            <w:tcW w:w="1277"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center"/>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BA50B3" w:rsidRDefault="00BA50B3" w:rsidP="00BA50B3">
            <w:pPr>
              <w:autoSpaceDE w:val="0"/>
              <w:autoSpaceDN w:val="0"/>
              <w:adjustRightInd w:val="0"/>
              <w:jc w:val="left"/>
              <w:rPr>
                <w:rFonts w:ascii="宋体" w:hAnsi="Arial" w:cs="宋体"/>
                <w:color w:val="000000"/>
                <w:kern w:val="0"/>
                <w:szCs w:val="21"/>
              </w:rPr>
            </w:pPr>
            <w:r>
              <w:rPr>
                <w:rFonts w:ascii="黑体" w:eastAsia="黑体" w:hAnsi="Arial" w:cs="黑体" w:hint="eastAsia"/>
                <w:color w:val="000000"/>
                <w:kern w:val="0"/>
                <w:szCs w:val="21"/>
              </w:rPr>
              <w:t>1</w:t>
            </w:r>
            <w:r>
              <w:rPr>
                <w:rFonts w:ascii="黑体" w:eastAsia="黑体" w:hAnsi="Arial" w:cs="黑体"/>
                <w:color w:val="000000"/>
                <w:kern w:val="0"/>
                <w:szCs w:val="21"/>
              </w:rPr>
              <w:t>3</w:t>
            </w:r>
            <w:r>
              <w:rPr>
                <w:rFonts w:ascii="黑体" w:eastAsia="黑体" w:hAnsi="Arial" w:cs="黑体" w:hint="eastAsia"/>
                <w:color w:val="000000"/>
                <w:kern w:val="0"/>
                <w:szCs w:val="21"/>
              </w:rPr>
              <w:t>%</w:t>
            </w:r>
          </w:p>
        </w:tc>
      </w:tr>
      <w:tr w:rsidR="00BA50B3" w:rsidTr="00E51D18">
        <w:trPr>
          <w:trHeight w:val="482"/>
        </w:trPr>
        <w:tc>
          <w:tcPr>
            <w:tcW w:w="749" w:type="dxa"/>
            <w:tcBorders>
              <w:top w:val="single" w:sz="6" w:space="0" w:color="000000"/>
              <w:left w:val="single" w:sz="12" w:space="0" w:color="000000"/>
              <w:bottom w:val="single" w:sz="6" w:space="0" w:color="000000"/>
              <w:right w:val="single" w:sz="6" w:space="0" w:color="000000"/>
            </w:tcBorders>
          </w:tcPr>
          <w:p w:rsidR="00BA50B3" w:rsidRDefault="00BA50B3" w:rsidP="00BA50B3">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w:t>
            </w:r>
          </w:p>
        </w:tc>
        <w:tc>
          <w:tcPr>
            <w:tcW w:w="1814"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封闭层环氧底漆</w:t>
            </w:r>
          </w:p>
        </w:tc>
        <w:tc>
          <w:tcPr>
            <w:tcW w:w="1704"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761"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1</w:t>
            </w:r>
            <w:r>
              <w:rPr>
                <w:rFonts w:ascii="宋体" w:hAnsi="Arial" w:cs="宋体"/>
                <w:color w:val="000000"/>
                <w:kern w:val="0"/>
                <w:szCs w:val="21"/>
              </w:rPr>
              <w:t>387</w:t>
            </w:r>
          </w:p>
        </w:tc>
        <w:tc>
          <w:tcPr>
            <w:tcW w:w="1029" w:type="dxa"/>
            <w:tcBorders>
              <w:top w:val="single" w:sz="6" w:space="0" w:color="000000"/>
              <w:left w:val="single" w:sz="6" w:space="0" w:color="000000"/>
              <w:bottom w:val="single" w:sz="6" w:space="0" w:color="000000"/>
              <w:right w:val="single" w:sz="12" w:space="0" w:color="000000"/>
            </w:tcBorders>
            <w:vAlign w:val="center"/>
          </w:tcPr>
          <w:p w:rsidR="00BA50B3" w:rsidRDefault="00BA50B3" w:rsidP="00BA50B3">
            <w:pPr>
              <w:autoSpaceDE w:val="0"/>
              <w:autoSpaceDN w:val="0"/>
              <w:adjustRightInd w:val="0"/>
              <w:jc w:val="right"/>
              <w:rPr>
                <w:rFonts w:ascii="宋体" w:hAnsi="Arial" w:cs="宋体"/>
                <w:color w:val="000000"/>
                <w:kern w:val="0"/>
                <w:szCs w:val="21"/>
              </w:rPr>
            </w:pPr>
            <w:r>
              <w:rPr>
                <w:rFonts w:hint="eastAsia"/>
                <w:color w:val="000000"/>
                <w:szCs w:val="21"/>
              </w:rPr>
              <w:t>22.56</w:t>
            </w:r>
          </w:p>
        </w:tc>
        <w:tc>
          <w:tcPr>
            <w:tcW w:w="1277"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right"/>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BA50B3" w:rsidRDefault="00BA50B3" w:rsidP="00BA50B3">
            <w:pPr>
              <w:autoSpaceDE w:val="0"/>
              <w:autoSpaceDN w:val="0"/>
              <w:adjustRightInd w:val="0"/>
              <w:jc w:val="left"/>
              <w:rPr>
                <w:rFonts w:ascii="宋体" w:hAnsi="Arial" w:cs="宋体"/>
                <w:color w:val="000000"/>
                <w:kern w:val="0"/>
                <w:szCs w:val="21"/>
              </w:rPr>
            </w:pPr>
            <w:r>
              <w:rPr>
                <w:rFonts w:ascii="黑体" w:eastAsia="黑体" w:hAnsi="Arial" w:cs="黑体" w:hint="eastAsia"/>
                <w:color w:val="000000"/>
                <w:kern w:val="0"/>
                <w:szCs w:val="21"/>
              </w:rPr>
              <w:t>1</w:t>
            </w:r>
            <w:r>
              <w:rPr>
                <w:rFonts w:ascii="黑体" w:eastAsia="黑体" w:hAnsi="Arial" w:cs="黑体"/>
                <w:color w:val="000000"/>
                <w:kern w:val="0"/>
                <w:szCs w:val="21"/>
              </w:rPr>
              <w:t>3</w:t>
            </w:r>
            <w:r>
              <w:rPr>
                <w:rFonts w:ascii="黑体" w:eastAsia="黑体" w:hAnsi="Arial" w:cs="黑体" w:hint="eastAsia"/>
                <w:color w:val="000000"/>
                <w:kern w:val="0"/>
                <w:szCs w:val="21"/>
              </w:rPr>
              <w:t>%</w:t>
            </w:r>
          </w:p>
        </w:tc>
      </w:tr>
      <w:tr w:rsidR="00BA50B3" w:rsidTr="00E51D18">
        <w:trPr>
          <w:trHeight w:val="468"/>
        </w:trPr>
        <w:tc>
          <w:tcPr>
            <w:tcW w:w="749" w:type="dxa"/>
            <w:tcBorders>
              <w:top w:val="single" w:sz="6" w:space="0" w:color="000000"/>
              <w:left w:val="single" w:sz="12" w:space="0" w:color="000000"/>
              <w:bottom w:val="single" w:sz="6" w:space="0" w:color="000000"/>
              <w:right w:val="single" w:sz="6" w:space="0" w:color="000000"/>
            </w:tcBorders>
          </w:tcPr>
          <w:p w:rsidR="00BA50B3" w:rsidRDefault="00BA50B3" w:rsidP="00BA50B3">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lastRenderedPageBreak/>
              <w:t>4</w:t>
            </w:r>
          </w:p>
        </w:tc>
        <w:tc>
          <w:tcPr>
            <w:tcW w:w="1814"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环氧树脂色漆</w:t>
            </w:r>
          </w:p>
        </w:tc>
        <w:tc>
          <w:tcPr>
            <w:tcW w:w="1704"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761"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right"/>
              <w:rPr>
                <w:rFonts w:ascii="宋体" w:hAnsi="Arial" w:cs="宋体"/>
                <w:color w:val="000000"/>
                <w:kern w:val="0"/>
                <w:szCs w:val="21"/>
              </w:rPr>
            </w:pPr>
            <w:r>
              <w:rPr>
                <w:rFonts w:ascii="宋体" w:hAnsi="Arial" w:cs="宋体" w:hint="eastAsia"/>
                <w:color w:val="000000"/>
                <w:kern w:val="0"/>
                <w:szCs w:val="21"/>
              </w:rPr>
              <w:t>2</w:t>
            </w:r>
            <w:r>
              <w:rPr>
                <w:rFonts w:ascii="宋体" w:hAnsi="Arial" w:cs="宋体"/>
                <w:color w:val="000000"/>
                <w:kern w:val="0"/>
                <w:szCs w:val="21"/>
              </w:rPr>
              <w:t>542</w:t>
            </w:r>
          </w:p>
        </w:tc>
        <w:tc>
          <w:tcPr>
            <w:tcW w:w="1029" w:type="dxa"/>
            <w:tcBorders>
              <w:top w:val="single" w:sz="6" w:space="0" w:color="000000"/>
              <w:left w:val="single" w:sz="6" w:space="0" w:color="000000"/>
              <w:bottom w:val="single" w:sz="6" w:space="0" w:color="000000"/>
              <w:right w:val="single" w:sz="12" w:space="0" w:color="000000"/>
            </w:tcBorders>
            <w:vAlign w:val="center"/>
          </w:tcPr>
          <w:p w:rsidR="00BA50B3" w:rsidRDefault="00BA50B3" w:rsidP="00BA50B3">
            <w:pPr>
              <w:autoSpaceDE w:val="0"/>
              <w:autoSpaceDN w:val="0"/>
              <w:adjustRightInd w:val="0"/>
              <w:jc w:val="right"/>
              <w:rPr>
                <w:rFonts w:ascii="宋体" w:hAnsi="Arial" w:cs="宋体"/>
                <w:color w:val="000000"/>
                <w:kern w:val="0"/>
                <w:szCs w:val="21"/>
              </w:rPr>
            </w:pPr>
            <w:r>
              <w:rPr>
                <w:rFonts w:hint="eastAsia"/>
                <w:color w:val="000000"/>
                <w:szCs w:val="21"/>
              </w:rPr>
              <w:t>36.2</w:t>
            </w:r>
          </w:p>
        </w:tc>
        <w:tc>
          <w:tcPr>
            <w:tcW w:w="1277"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right"/>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BA50B3" w:rsidRDefault="00BA50B3" w:rsidP="00BA50B3">
            <w:pPr>
              <w:autoSpaceDE w:val="0"/>
              <w:autoSpaceDN w:val="0"/>
              <w:adjustRightInd w:val="0"/>
              <w:jc w:val="left"/>
              <w:rPr>
                <w:rFonts w:ascii="宋体" w:hAnsi="Arial" w:cs="宋体"/>
                <w:color w:val="000000"/>
                <w:kern w:val="0"/>
                <w:szCs w:val="21"/>
              </w:rPr>
            </w:pPr>
            <w:r>
              <w:rPr>
                <w:rFonts w:ascii="黑体" w:eastAsia="黑体" w:hAnsi="Arial" w:cs="黑体" w:hint="eastAsia"/>
                <w:color w:val="000000"/>
                <w:kern w:val="0"/>
                <w:szCs w:val="21"/>
              </w:rPr>
              <w:t>1</w:t>
            </w:r>
            <w:r>
              <w:rPr>
                <w:rFonts w:ascii="黑体" w:eastAsia="黑体" w:hAnsi="Arial" w:cs="黑体"/>
                <w:color w:val="000000"/>
                <w:kern w:val="0"/>
                <w:szCs w:val="21"/>
              </w:rPr>
              <w:t>3</w:t>
            </w:r>
            <w:r>
              <w:rPr>
                <w:rFonts w:ascii="黑体" w:eastAsia="黑体" w:hAnsi="Arial" w:cs="黑体" w:hint="eastAsia"/>
                <w:color w:val="000000"/>
                <w:kern w:val="0"/>
                <w:szCs w:val="21"/>
              </w:rPr>
              <w:t>%</w:t>
            </w:r>
          </w:p>
        </w:tc>
      </w:tr>
      <w:tr w:rsidR="00BA50B3" w:rsidTr="00E51D18">
        <w:trPr>
          <w:trHeight w:val="468"/>
        </w:trPr>
        <w:tc>
          <w:tcPr>
            <w:tcW w:w="749" w:type="dxa"/>
            <w:tcBorders>
              <w:top w:val="single" w:sz="6" w:space="0" w:color="000000"/>
              <w:left w:val="single" w:sz="12" w:space="0" w:color="000000"/>
              <w:bottom w:val="single" w:sz="6" w:space="0" w:color="000000"/>
              <w:right w:val="single" w:sz="6" w:space="0" w:color="000000"/>
            </w:tcBorders>
          </w:tcPr>
          <w:p w:rsidR="00BA50B3" w:rsidRDefault="00BA50B3" w:rsidP="00BA50B3">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w:t>
            </w:r>
          </w:p>
        </w:tc>
        <w:tc>
          <w:tcPr>
            <w:tcW w:w="1814"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left"/>
              <w:rPr>
                <w:rFonts w:ascii="宋体" w:hAnsi="Arial" w:cs="宋体"/>
                <w:color w:val="000000"/>
                <w:kern w:val="0"/>
                <w:szCs w:val="21"/>
              </w:rPr>
            </w:pPr>
            <w:r>
              <w:rPr>
                <w:rFonts w:ascii="宋体" w:hAnsi="Arial" w:cs="宋体" w:hint="eastAsia"/>
                <w:color w:val="000000"/>
                <w:kern w:val="0"/>
                <w:szCs w:val="21"/>
              </w:rPr>
              <w:t>环氧树脂面漆</w:t>
            </w:r>
          </w:p>
        </w:tc>
        <w:tc>
          <w:tcPr>
            <w:tcW w:w="1704"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761"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right"/>
              <w:rPr>
                <w:rFonts w:ascii="宋体" w:hAnsi="Arial" w:cs="宋体"/>
                <w:color w:val="000000"/>
                <w:kern w:val="0"/>
                <w:szCs w:val="21"/>
              </w:rPr>
            </w:pPr>
            <w:r>
              <w:rPr>
                <w:rFonts w:ascii="宋体" w:hAnsi="Arial" w:cs="宋体"/>
                <w:color w:val="000000"/>
                <w:kern w:val="0"/>
                <w:szCs w:val="21"/>
              </w:rPr>
              <w:t>2800</w:t>
            </w:r>
          </w:p>
        </w:tc>
        <w:tc>
          <w:tcPr>
            <w:tcW w:w="1029" w:type="dxa"/>
            <w:tcBorders>
              <w:top w:val="single" w:sz="6" w:space="0" w:color="000000"/>
              <w:left w:val="single" w:sz="6" w:space="0" w:color="000000"/>
              <w:bottom w:val="single" w:sz="6" w:space="0" w:color="000000"/>
              <w:right w:val="single" w:sz="12" w:space="0" w:color="000000"/>
            </w:tcBorders>
            <w:vAlign w:val="center"/>
          </w:tcPr>
          <w:p w:rsidR="00BA50B3" w:rsidRDefault="00BA50B3" w:rsidP="00BA50B3">
            <w:pPr>
              <w:autoSpaceDE w:val="0"/>
              <w:autoSpaceDN w:val="0"/>
              <w:adjustRightInd w:val="0"/>
              <w:jc w:val="right"/>
              <w:rPr>
                <w:rFonts w:ascii="宋体" w:hAnsi="Arial" w:cs="宋体"/>
                <w:color w:val="000000"/>
                <w:kern w:val="0"/>
                <w:szCs w:val="21"/>
              </w:rPr>
            </w:pPr>
            <w:r>
              <w:rPr>
                <w:rFonts w:hint="eastAsia"/>
                <w:color w:val="000000"/>
                <w:szCs w:val="21"/>
              </w:rPr>
              <w:t>22.52</w:t>
            </w:r>
          </w:p>
        </w:tc>
        <w:tc>
          <w:tcPr>
            <w:tcW w:w="1277" w:type="dxa"/>
            <w:tcBorders>
              <w:top w:val="single" w:sz="6" w:space="0" w:color="000000"/>
              <w:left w:val="single" w:sz="6" w:space="0" w:color="000000"/>
              <w:bottom w:val="single" w:sz="6" w:space="0" w:color="000000"/>
              <w:right w:val="single" w:sz="6" w:space="0" w:color="000000"/>
            </w:tcBorders>
          </w:tcPr>
          <w:p w:rsidR="00BA50B3" w:rsidRDefault="00BA50B3" w:rsidP="00BA50B3">
            <w:pPr>
              <w:autoSpaceDE w:val="0"/>
              <w:autoSpaceDN w:val="0"/>
              <w:adjustRightInd w:val="0"/>
              <w:jc w:val="right"/>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BA50B3" w:rsidRDefault="00BA50B3" w:rsidP="00BA50B3">
            <w:pPr>
              <w:autoSpaceDE w:val="0"/>
              <w:autoSpaceDN w:val="0"/>
              <w:adjustRightInd w:val="0"/>
              <w:jc w:val="left"/>
              <w:rPr>
                <w:rFonts w:ascii="宋体" w:hAnsi="Arial" w:cs="宋体"/>
                <w:color w:val="000000"/>
                <w:kern w:val="0"/>
                <w:szCs w:val="21"/>
              </w:rPr>
            </w:pPr>
            <w:r>
              <w:rPr>
                <w:rFonts w:ascii="黑体" w:eastAsia="黑体" w:hAnsi="Arial" w:cs="黑体" w:hint="eastAsia"/>
                <w:color w:val="000000"/>
                <w:kern w:val="0"/>
                <w:szCs w:val="21"/>
              </w:rPr>
              <w:t>1</w:t>
            </w:r>
            <w:r>
              <w:rPr>
                <w:rFonts w:ascii="黑体" w:eastAsia="黑体" w:hAnsi="Arial" w:cs="黑体"/>
                <w:color w:val="000000"/>
                <w:kern w:val="0"/>
                <w:szCs w:val="21"/>
              </w:rPr>
              <w:t>3</w:t>
            </w:r>
            <w:r>
              <w:rPr>
                <w:rFonts w:ascii="黑体" w:eastAsia="黑体" w:hAnsi="Arial" w:cs="黑体" w:hint="eastAsia"/>
                <w:color w:val="000000"/>
                <w:kern w:val="0"/>
                <w:szCs w:val="21"/>
              </w:rPr>
              <w:t>%</w:t>
            </w:r>
          </w:p>
        </w:tc>
      </w:tr>
      <w:tr w:rsidR="00C115AC" w:rsidTr="00394871">
        <w:trPr>
          <w:trHeight w:val="468"/>
        </w:trPr>
        <w:tc>
          <w:tcPr>
            <w:tcW w:w="749" w:type="dxa"/>
            <w:tcBorders>
              <w:top w:val="single" w:sz="6" w:space="0" w:color="000000"/>
              <w:left w:val="single" w:sz="12"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w:t>
            </w:r>
          </w:p>
        </w:tc>
        <w:tc>
          <w:tcPr>
            <w:tcW w:w="181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170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p>
        </w:tc>
        <w:tc>
          <w:tcPr>
            <w:tcW w:w="761"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29"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277"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r>
      <w:tr w:rsidR="00C115AC" w:rsidTr="00394871">
        <w:trPr>
          <w:trHeight w:val="482"/>
        </w:trPr>
        <w:tc>
          <w:tcPr>
            <w:tcW w:w="749" w:type="dxa"/>
            <w:tcBorders>
              <w:top w:val="single" w:sz="6" w:space="0" w:color="000000"/>
              <w:left w:val="single" w:sz="12"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w:t>
            </w:r>
          </w:p>
        </w:tc>
        <w:tc>
          <w:tcPr>
            <w:tcW w:w="181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170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p>
        </w:tc>
        <w:tc>
          <w:tcPr>
            <w:tcW w:w="761"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29"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277"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r>
      <w:tr w:rsidR="00C115AC" w:rsidTr="00394871">
        <w:trPr>
          <w:trHeight w:val="317"/>
        </w:trPr>
        <w:tc>
          <w:tcPr>
            <w:tcW w:w="749" w:type="dxa"/>
            <w:tcBorders>
              <w:top w:val="single" w:sz="6" w:space="0" w:color="000000"/>
              <w:left w:val="single" w:sz="12"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8</w:t>
            </w:r>
          </w:p>
        </w:tc>
        <w:tc>
          <w:tcPr>
            <w:tcW w:w="181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p>
        </w:tc>
        <w:tc>
          <w:tcPr>
            <w:tcW w:w="170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p>
        </w:tc>
        <w:tc>
          <w:tcPr>
            <w:tcW w:w="761"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29"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277"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r>
      <w:tr w:rsidR="00C115AC" w:rsidTr="00394871">
        <w:trPr>
          <w:trHeight w:val="331"/>
        </w:trPr>
        <w:tc>
          <w:tcPr>
            <w:tcW w:w="749" w:type="dxa"/>
            <w:tcBorders>
              <w:top w:val="single" w:sz="6" w:space="0" w:color="000000"/>
              <w:left w:val="single" w:sz="12"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9</w:t>
            </w:r>
          </w:p>
        </w:tc>
        <w:tc>
          <w:tcPr>
            <w:tcW w:w="181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170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p>
        </w:tc>
        <w:tc>
          <w:tcPr>
            <w:tcW w:w="761"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29"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277"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r>
      <w:tr w:rsidR="00C115AC" w:rsidTr="00394871">
        <w:trPr>
          <w:trHeight w:val="317"/>
        </w:trPr>
        <w:tc>
          <w:tcPr>
            <w:tcW w:w="749" w:type="dxa"/>
            <w:tcBorders>
              <w:top w:val="single" w:sz="6" w:space="0" w:color="000000"/>
              <w:left w:val="single" w:sz="12"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10</w:t>
            </w:r>
          </w:p>
        </w:tc>
        <w:tc>
          <w:tcPr>
            <w:tcW w:w="181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170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p>
        </w:tc>
        <w:tc>
          <w:tcPr>
            <w:tcW w:w="761"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29"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277"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r>
      <w:tr w:rsidR="00C115AC" w:rsidTr="00394871">
        <w:trPr>
          <w:trHeight w:val="331"/>
        </w:trPr>
        <w:tc>
          <w:tcPr>
            <w:tcW w:w="749" w:type="dxa"/>
            <w:tcBorders>
              <w:top w:val="single" w:sz="6" w:space="0" w:color="000000"/>
              <w:left w:val="single" w:sz="12"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11</w:t>
            </w:r>
          </w:p>
        </w:tc>
        <w:tc>
          <w:tcPr>
            <w:tcW w:w="181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170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p>
        </w:tc>
        <w:tc>
          <w:tcPr>
            <w:tcW w:w="761"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29"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277"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r>
      <w:tr w:rsidR="00C115AC" w:rsidTr="00394871">
        <w:trPr>
          <w:trHeight w:val="331"/>
        </w:trPr>
        <w:tc>
          <w:tcPr>
            <w:tcW w:w="749" w:type="dxa"/>
            <w:tcBorders>
              <w:top w:val="single" w:sz="6" w:space="0" w:color="000000"/>
              <w:left w:val="single" w:sz="12"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12</w:t>
            </w:r>
          </w:p>
        </w:tc>
        <w:tc>
          <w:tcPr>
            <w:tcW w:w="181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170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p>
        </w:tc>
        <w:tc>
          <w:tcPr>
            <w:tcW w:w="761"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29"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277"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r>
      <w:tr w:rsidR="00C115AC" w:rsidTr="00394871">
        <w:trPr>
          <w:trHeight w:val="331"/>
        </w:trPr>
        <w:tc>
          <w:tcPr>
            <w:tcW w:w="749" w:type="dxa"/>
            <w:tcBorders>
              <w:top w:val="single" w:sz="6" w:space="0" w:color="000000"/>
              <w:left w:val="single" w:sz="12"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r>
              <w:rPr>
                <w:rFonts w:ascii="宋体" w:hAnsi="Arial" w:cs="宋体" w:hint="eastAsia"/>
                <w:color w:val="000000"/>
                <w:kern w:val="0"/>
                <w:szCs w:val="21"/>
              </w:rPr>
              <w:t>1</w:t>
            </w:r>
            <w:r>
              <w:rPr>
                <w:rFonts w:ascii="宋体" w:hAnsi="Arial" w:cs="宋体"/>
                <w:color w:val="000000"/>
                <w:kern w:val="0"/>
                <w:szCs w:val="21"/>
              </w:rPr>
              <w:t>3</w:t>
            </w:r>
          </w:p>
        </w:tc>
        <w:tc>
          <w:tcPr>
            <w:tcW w:w="181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1704"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c>
          <w:tcPr>
            <w:tcW w:w="749"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center"/>
              <w:rPr>
                <w:rFonts w:ascii="宋体" w:hAnsi="Arial" w:cs="宋体"/>
                <w:color w:val="000000"/>
                <w:kern w:val="0"/>
                <w:szCs w:val="21"/>
              </w:rPr>
            </w:pPr>
          </w:p>
        </w:tc>
        <w:tc>
          <w:tcPr>
            <w:tcW w:w="761"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29"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277" w:type="dxa"/>
            <w:tcBorders>
              <w:top w:val="single" w:sz="6" w:space="0" w:color="000000"/>
              <w:left w:val="single" w:sz="6" w:space="0" w:color="000000"/>
              <w:bottom w:val="single" w:sz="6" w:space="0" w:color="000000"/>
              <w:right w:val="single" w:sz="6" w:space="0" w:color="000000"/>
            </w:tcBorders>
          </w:tcPr>
          <w:p w:rsidR="00C115AC" w:rsidRDefault="00C115AC" w:rsidP="00C115AC">
            <w:pPr>
              <w:autoSpaceDE w:val="0"/>
              <w:autoSpaceDN w:val="0"/>
              <w:adjustRightInd w:val="0"/>
              <w:jc w:val="right"/>
              <w:rPr>
                <w:rFonts w:ascii="宋体" w:hAnsi="Arial" w:cs="宋体"/>
                <w:color w:val="000000"/>
                <w:kern w:val="0"/>
                <w:szCs w:val="21"/>
              </w:rPr>
            </w:pPr>
          </w:p>
        </w:tc>
        <w:tc>
          <w:tcPr>
            <w:tcW w:w="1056" w:type="dxa"/>
            <w:tcBorders>
              <w:top w:val="single" w:sz="6" w:space="0" w:color="000000"/>
              <w:left w:val="single" w:sz="6" w:space="0" w:color="000000"/>
              <w:bottom w:val="single" w:sz="6" w:space="0" w:color="000000"/>
              <w:right w:val="single" w:sz="12" w:space="0" w:color="000000"/>
            </w:tcBorders>
          </w:tcPr>
          <w:p w:rsidR="00C115AC" w:rsidRDefault="00C115AC" w:rsidP="00C115AC">
            <w:pPr>
              <w:autoSpaceDE w:val="0"/>
              <w:autoSpaceDN w:val="0"/>
              <w:adjustRightInd w:val="0"/>
              <w:jc w:val="left"/>
              <w:rPr>
                <w:rFonts w:ascii="宋体" w:hAnsi="Arial" w:cs="宋体"/>
                <w:color w:val="000000"/>
                <w:kern w:val="0"/>
                <w:szCs w:val="21"/>
              </w:rPr>
            </w:pPr>
          </w:p>
        </w:tc>
      </w:tr>
      <w:tr w:rsidR="00C115AC" w:rsidTr="007614EA">
        <w:trPr>
          <w:trHeight w:val="427"/>
        </w:trPr>
        <w:tc>
          <w:tcPr>
            <w:tcW w:w="6806" w:type="dxa"/>
            <w:gridSpan w:val="6"/>
            <w:tcBorders>
              <w:top w:val="single" w:sz="6" w:space="0" w:color="000000"/>
              <w:left w:val="single" w:sz="12" w:space="0" w:color="000000"/>
              <w:bottom w:val="single" w:sz="6" w:space="0" w:color="000000"/>
              <w:right w:val="single" w:sz="4" w:space="0" w:color="auto"/>
            </w:tcBorders>
          </w:tcPr>
          <w:p w:rsidR="00C115AC" w:rsidRPr="00EB206E" w:rsidRDefault="00C115AC" w:rsidP="00C115AC">
            <w:pPr>
              <w:tabs>
                <w:tab w:val="left" w:pos="2508"/>
              </w:tabs>
              <w:autoSpaceDE w:val="0"/>
              <w:autoSpaceDN w:val="0"/>
              <w:adjustRightInd w:val="0"/>
              <w:rPr>
                <w:rFonts w:ascii="宋体" w:hAnsi="Arial" w:cs="宋体"/>
                <w:color w:val="000000"/>
                <w:kern w:val="0"/>
                <w:sz w:val="30"/>
                <w:szCs w:val="30"/>
              </w:rPr>
            </w:pPr>
            <w:r>
              <w:rPr>
                <w:rFonts w:ascii="宋体" w:hAnsi="Arial" w:cs="宋体"/>
                <w:color w:val="000000"/>
                <w:kern w:val="0"/>
                <w:szCs w:val="21"/>
              </w:rPr>
              <w:tab/>
            </w:r>
            <w:r w:rsidRPr="00EB206E">
              <w:rPr>
                <w:rFonts w:ascii="宋体" w:hAnsi="Arial" w:cs="宋体" w:hint="eastAsia"/>
                <w:color w:val="000000"/>
                <w:kern w:val="0"/>
                <w:sz w:val="30"/>
                <w:szCs w:val="30"/>
              </w:rPr>
              <w:t>合计</w:t>
            </w:r>
          </w:p>
        </w:tc>
        <w:tc>
          <w:tcPr>
            <w:tcW w:w="1277" w:type="dxa"/>
            <w:tcBorders>
              <w:top w:val="single" w:sz="4" w:space="0" w:color="auto"/>
              <w:left w:val="single" w:sz="4" w:space="0" w:color="auto"/>
              <w:bottom w:val="single" w:sz="4" w:space="0" w:color="auto"/>
              <w:right w:val="single" w:sz="4" w:space="0" w:color="auto"/>
            </w:tcBorders>
          </w:tcPr>
          <w:p w:rsidR="00C115AC" w:rsidRDefault="00C115AC" w:rsidP="00C115AC">
            <w:pPr>
              <w:autoSpaceDE w:val="0"/>
              <w:autoSpaceDN w:val="0"/>
              <w:adjustRightInd w:val="0"/>
              <w:jc w:val="right"/>
              <w:rPr>
                <w:rFonts w:ascii="宋体" w:hAnsi="Arial" w:cs="宋体"/>
                <w:color w:val="000000"/>
                <w:kern w:val="0"/>
                <w:szCs w:val="21"/>
              </w:rPr>
            </w:pPr>
          </w:p>
        </w:tc>
        <w:tc>
          <w:tcPr>
            <w:tcW w:w="1056" w:type="dxa"/>
            <w:tcBorders>
              <w:top w:val="single" w:sz="4" w:space="0" w:color="auto"/>
              <w:left w:val="single" w:sz="4" w:space="0" w:color="auto"/>
              <w:bottom w:val="single" w:sz="4" w:space="0" w:color="auto"/>
              <w:right w:val="single" w:sz="4" w:space="0" w:color="auto"/>
            </w:tcBorders>
          </w:tcPr>
          <w:p w:rsidR="00C115AC" w:rsidRDefault="00C115AC" w:rsidP="00C115AC">
            <w:pPr>
              <w:autoSpaceDE w:val="0"/>
              <w:autoSpaceDN w:val="0"/>
              <w:adjustRightInd w:val="0"/>
              <w:jc w:val="left"/>
              <w:rPr>
                <w:rFonts w:ascii="宋体" w:hAnsi="Arial" w:cs="宋体"/>
                <w:color w:val="000000"/>
                <w:kern w:val="0"/>
                <w:szCs w:val="21"/>
              </w:rPr>
            </w:pPr>
          </w:p>
        </w:tc>
      </w:tr>
    </w:tbl>
    <w:p w:rsidR="00A84070" w:rsidRPr="00A84070" w:rsidRDefault="00A84070" w:rsidP="00A84070"/>
    <w:p w:rsidR="003E2550" w:rsidRPr="003E2550" w:rsidRDefault="006213A4" w:rsidP="003D0EEC">
      <w:pPr>
        <w:autoSpaceDE w:val="0"/>
        <w:autoSpaceDN w:val="0"/>
        <w:adjustRightInd w:val="0"/>
        <w:snapToGrid w:val="0"/>
        <w:spacing w:line="480" w:lineRule="exact"/>
        <w:rPr>
          <w:rFonts w:ascii="宋体" w:hAnsi="宋体"/>
          <w:color w:val="FF0000"/>
          <w:szCs w:val="21"/>
        </w:rPr>
      </w:pPr>
      <w:r>
        <w:rPr>
          <w:rFonts w:ascii="宋体" w:hAnsi="宋体" w:hint="eastAsia"/>
          <w:color w:val="FF0000"/>
          <w:szCs w:val="21"/>
        </w:rPr>
        <w:t xml:space="preserve">    3、结算方式：</w:t>
      </w:r>
      <w:r w:rsidR="00906401">
        <w:rPr>
          <w:rFonts w:ascii="宋体" w:hAnsi="宋体" w:hint="eastAsia"/>
          <w:color w:val="FF0000"/>
          <w:szCs w:val="21"/>
        </w:rPr>
        <w:t>投标</w:t>
      </w:r>
      <w:r>
        <w:rPr>
          <w:rFonts w:ascii="宋体" w:hAnsi="宋体" w:hint="eastAsia"/>
          <w:color w:val="FF0000"/>
          <w:szCs w:val="21"/>
        </w:rPr>
        <w:t>材</w:t>
      </w:r>
      <w:r w:rsidR="00FC33A5">
        <w:rPr>
          <w:rFonts w:ascii="宋体" w:hAnsi="宋体" w:hint="eastAsia"/>
          <w:color w:val="FF0000"/>
          <w:szCs w:val="21"/>
        </w:rPr>
        <w:t>料</w:t>
      </w:r>
      <w:r>
        <w:rPr>
          <w:rFonts w:ascii="宋体" w:hAnsi="宋体" w:hint="eastAsia"/>
          <w:color w:val="FF0000"/>
          <w:szCs w:val="21"/>
        </w:rPr>
        <w:t>单价（</w:t>
      </w:r>
      <w:r w:rsidR="00FC33A5">
        <w:rPr>
          <w:rFonts w:ascii="宋体" w:hAnsi="宋体" w:hint="eastAsia"/>
          <w:color w:val="FF0000"/>
          <w:szCs w:val="21"/>
        </w:rPr>
        <w:t>含</w:t>
      </w:r>
      <w:r>
        <w:rPr>
          <w:rFonts w:ascii="宋体" w:hAnsi="宋体" w:hint="eastAsia"/>
          <w:color w:val="FF0000"/>
          <w:szCs w:val="21"/>
        </w:rPr>
        <w:t>税价）*</w:t>
      </w:r>
      <w:r w:rsidR="00FC33A5">
        <w:rPr>
          <w:rFonts w:ascii="宋体" w:hAnsi="宋体" w:hint="eastAsia"/>
          <w:color w:val="FF0000"/>
          <w:szCs w:val="21"/>
        </w:rPr>
        <w:t>对应材料数量</w:t>
      </w:r>
      <w:r w:rsidR="00C071A1">
        <w:rPr>
          <w:rFonts w:ascii="宋体" w:hAnsi="宋体" w:hint="eastAsia"/>
          <w:color w:val="FF0000"/>
          <w:szCs w:val="21"/>
        </w:rPr>
        <w:t>=结算总价（含税）</w:t>
      </w:r>
    </w:p>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w:t>
      </w:r>
      <w:r w:rsidR="00877FEA">
        <w:rPr>
          <w:rFonts w:ascii="宋体" w:hAnsi="宋体" w:hint="eastAsia"/>
          <w:szCs w:val="21"/>
        </w:rPr>
        <w:t>让利</w:t>
      </w:r>
      <w:r>
        <w:rPr>
          <w:rFonts w:ascii="宋体" w:hAnsi="宋体" w:hint="eastAsia"/>
          <w:szCs w:val="21"/>
        </w:rPr>
        <w:t>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B16C58">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w:t>
      </w:r>
      <w:r>
        <w:rPr>
          <w:rFonts w:ascii="宋体" w:hAnsi="宋体" w:hint="eastAsia"/>
          <w:szCs w:val="21"/>
        </w:rPr>
        <w:lastRenderedPageBreak/>
        <w:t>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sidR="00B12CD3">
        <w:rPr>
          <w:rFonts w:ascii="宋体" w:hAnsi="宋体" w:cs="宋体" w:hint="eastAsia"/>
          <w:color w:val="FF0000"/>
          <w:szCs w:val="21"/>
          <w:u w:val="single"/>
          <w:shd w:val="clear" w:color="auto" w:fill="FFFFFF"/>
        </w:rPr>
        <w:t xml:space="preserve">让利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Pr="00110F3C">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验收标准和提出异议期限：由招标方验收员按照国家标准抽样验收。若达不到标准要求，所发生的一切后果及费用由投标方承担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Pr="002B5F4D" w:rsidRDefault="008F6EA5" w:rsidP="004B7927">
      <w:pPr>
        <w:spacing w:line="720" w:lineRule="exact"/>
        <w:ind w:firstLineChars="1450" w:firstLine="4352"/>
        <w:rPr>
          <w:rFonts w:ascii="楷体_GB2312" w:eastAsia="楷体_GB2312"/>
          <w:color w:val="000000"/>
          <w:sz w:val="24"/>
        </w:rPr>
      </w:pPr>
      <w:r>
        <w:rPr>
          <w:rFonts w:ascii="楷体_GB2312" w:eastAsia="楷体_GB2312" w:hint="eastAsia"/>
          <w:b/>
          <w:color w:val="000000"/>
          <w:sz w:val="30"/>
        </w:rPr>
        <w:lastRenderedPageBreak/>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B12CD3">
        <w:rPr>
          <w:rFonts w:ascii="宋体" w:hAnsi="宋体" w:hint="eastAsia"/>
          <w:color w:val="FF0000"/>
          <w:sz w:val="24"/>
          <w:u w:val="single"/>
        </w:rPr>
        <w:t>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2、</w:t>
      </w:r>
      <w:r w:rsidR="00B47B8D">
        <w:rPr>
          <w:rFonts w:ascii="黑体" w:eastAsia="黑体" w:hint="eastAsia"/>
          <w:color w:val="000000"/>
          <w:sz w:val="36"/>
        </w:rPr>
        <w:t>报价</w:t>
      </w:r>
      <w:r>
        <w:rPr>
          <w:rFonts w:ascii="黑体" w:eastAsia="黑体" w:hint="eastAsia"/>
          <w:color w:val="000000"/>
          <w:sz w:val="36"/>
        </w:rPr>
        <w:t>一览表</w:t>
      </w:r>
      <w:r w:rsidR="00630A69">
        <w:rPr>
          <w:rFonts w:ascii="黑体" w:eastAsia="黑体" w:hint="eastAsia"/>
          <w:color w:val="000000"/>
          <w:sz w:val="36"/>
        </w:rPr>
        <w:t>(如需)</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11"/>
        <w:gridCol w:w="1843"/>
        <w:gridCol w:w="1984"/>
        <w:gridCol w:w="2190"/>
        <w:gridCol w:w="2002"/>
      </w:tblGrid>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序号</w:t>
            </w:r>
          </w:p>
        </w:tc>
        <w:tc>
          <w:tcPr>
            <w:tcW w:w="1239" w:type="dxa"/>
            <w:gridSpan w:val="2"/>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合价</w:t>
            </w: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F97C21" w:rsidP="00911BDA">
            <w:pPr>
              <w:spacing w:line="0" w:lineRule="atLeast"/>
              <w:rPr>
                <w:rFonts w:ascii="宋体" w:hAnsi="宋体"/>
                <w:color w:val="000000"/>
                <w:sz w:val="24"/>
              </w:rPr>
            </w:pPr>
            <w:r>
              <w:rPr>
                <w:rFonts w:ascii="宋体" w:hAnsi="宋体" w:hint="eastAsia"/>
                <w:color w:val="000000"/>
                <w:sz w:val="24"/>
              </w:rPr>
              <w:t xml:space="preserve">        元</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11BDA">
            <w:pPr>
              <w:spacing w:line="0" w:lineRule="atLeast"/>
              <w:rPr>
                <w:rFonts w:ascii="宋体" w:hAnsi="宋体"/>
                <w:color w:val="000000"/>
                <w:sz w:val="24"/>
              </w:rPr>
            </w:pPr>
            <w:r>
              <w:rPr>
                <w:rFonts w:ascii="宋体" w:hAnsi="宋体" w:hint="eastAsia"/>
                <w:color w:val="000000"/>
                <w:szCs w:val="21"/>
              </w:rPr>
              <w:t>指定地点</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2、此表一式</w:t>
      </w:r>
      <w:r w:rsidR="00B47B8D">
        <w:rPr>
          <w:rFonts w:ascii="宋体" w:hAnsi="宋体" w:hint="eastAsia"/>
          <w:color w:val="000000"/>
          <w:sz w:val="24"/>
        </w:rPr>
        <w:t>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rFonts w:hint="eastAsia"/>
          <w:color w:val="000000"/>
          <w:sz w:val="24"/>
        </w:rPr>
        <w:t>年月日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5C2" w:rsidRDefault="001E75C2">
      <w:r>
        <w:separator/>
      </w:r>
    </w:p>
  </w:endnote>
  <w:endnote w:type="continuationSeparator" w:id="1">
    <w:p w:rsidR="001E75C2" w:rsidRDefault="001E7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E41C6A">
    <w:pPr>
      <w:pStyle w:val="a4"/>
    </w:pPr>
    <w:r>
      <w:rPr>
        <w:noProof/>
      </w:rPr>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rsidR="009C43C2" w:rsidRDefault="00E41C6A">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C94308">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5C2" w:rsidRDefault="001E75C2">
      <w:r>
        <w:separator/>
      </w:r>
    </w:p>
  </w:footnote>
  <w:footnote w:type="continuationSeparator" w:id="1">
    <w:p w:rsidR="001E75C2" w:rsidRDefault="001E7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1D6"/>
    <w:rsid w:val="000057D8"/>
    <w:rsid w:val="00012FD2"/>
    <w:rsid w:val="00022979"/>
    <w:rsid w:val="00026924"/>
    <w:rsid w:val="00034FC0"/>
    <w:rsid w:val="00042AEB"/>
    <w:rsid w:val="000578FA"/>
    <w:rsid w:val="0006415F"/>
    <w:rsid w:val="000706A2"/>
    <w:rsid w:val="00072C87"/>
    <w:rsid w:val="000779A6"/>
    <w:rsid w:val="00080075"/>
    <w:rsid w:val="0008083D"/>
    <w:rsid w:val="00084813"/>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778D4"/>
    <w:rsid w:val="001800C5"/>
    <w:rsid w:val="001809F7"/>
    <w:rsid w:val="0018571B"/>
    <w:rsid w:val="00185A96"/>
    <w:rsid w:val="00185D4F"/>
    <w:rsid w:val="0018749F"/>
    <w:rsid w:val="001961DE"/>
    <w:rsid w:val="001A2036"/>
    <w:rsid w:val="001B1081"/>
    <w:rsid w:val="001B2961"/>
    <w:rsid w:val="001B4E67"/>
    <w:rsid w:val="001B5896"/>
    <w:rsid w:val="001D26BB"/>
    <w:rsid w:val="001D3976"/>
    <w:rsid w:val="001D49E1"/>
    <w:rsid w:val="001D743D"/>
    <w:rsid w:val="001E75C2"/>
    <w:rsid w:val="001F01D9"/>
    <w:rsid w:val="001F048A"/>
    <w:rsid w:val="001F57E3"/>
    <w:rsid w:val="001F6638"/>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314A"/>
    <w:rsid w:val="00305297"/>
    <w:rsid w:val="00305FCC"/>
    <w:rsid w:val="0030614D"/>
    <w:rsid w:val="00313EEE"/>
    <w:rsid w:val="0031533F"/>
    <w:rsid w:val="00326515"/>
    <w:rsid w:val="00326BC8"/>
    <w:rsid w:val="003272D0"/>
    <w:rsid w:val="003329AB"/>
    <w:rsid w:val="003407B3"/>
    <w:rsid w:val="0036172F"/>
    <w:rsid w:val="00371EF7"/>
    <w:rsid w:val="0037604A"/>
    <w:rsid w:val="0038069A"/>
    <w:rsid w:val="00392C13"/>
    <w:rsid w:val="003A25E7"/>
    <w:rsid w:val="003A29AC"/>
    <w:rsid w:val="003A5650"/>
    <w:rsid w:val="003A5A98"/>
    <w:rsid w:val="003B00BD"/>
    <w:rsid w:val="003B19A4"/>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41519"/>
    <w:rsid w:val="004426CF"/>
    <w:rsid w:val="004434D1"/>
    <w:rsid w:val="004438EC"/>
    <w:rsid w:val="00443F30"/>
    <w:rsid w:val="004465D6"/>
    <w:rsid w:val="0045063D"/>
    <w:rsid w:val="0045776A"/>
    <w:rsid w:val="00461CEA"/>
    <w:rsid w:val="0046595A"/>
    <w:rsid w:val="00466454"/>
    <w:rsid w:val="00470F90"/>
    <w:rsid w:val="0047436B"/>
    <w:rsid w:val="00475714"/>
    <w:rsid w:val="004817FA"/>
    <w:rsid w:val="0048240D"/>
    <w:rsid w:val="004829E3"/>
    <w:rsid w:val="004849A0"/>
    <w:rsid w:val="00490CC7"/>
    <w:rsid w:val="004A3D97"/>
    <w:rsid w:val="004B1C3F"/>
    <w:rsid w:val="004B7927"/>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3FA8"/>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36B6"/>
    <w:rsid w:val="005650B4"/>
    <w:rsid w:val="00572298"/>
    <w:rsid w:val="00572E84"/>
    <w:rsid w:val="00576980"/>
    <w:rsid w:val="00580EA5"/>
    <w:rsid w:val="00582C00"/>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95DA5"/>
    <w:rsid w:val="0069656D"/>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0F14"/>
    <w:rsid w:val="00713341"/>
    <w:rsid w:val="00714449"/>
    <w:rsid w:val="007226ED"/>
    <w:rsid w:val="007228D4"/>
    <w:rsid w:val="00722B30"/>
    <w:rsid w:val="00724778"/>
    <w:rsid w:val="00727A9C"/>
    <w:rsid w:val="007303C0"/>
    <w:rsid w:val="007312A4"/>
    <w:rsid w:val="0073211A"/>
    <w:rsid w:val="00735A17"/>
    <w:rsid w:val="00736A19"/>
    <w:rsid w:val="00747859"/>
    <w:rsid w:val="007536A0"/>
    <w:rsid w:val="0075483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10541"/>
    <w:rsid w:val="00810749"/>
    <w:rsid w:val="008214F3"/>
    <w:rsid w:val="00826FC0"/>
    <w:rsid w:val="008279F7"/>
    <w:rsid w:val="0083280D"/>
    <w:rsid w:val="00833997"/>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144B"/>
    <w:rsid w:val="00894B23"/>
    <w:rsid w:val="008975D9"/>
    <w:rsid w:val="008A1181"/>
    <w:rsid w:val="008A390D"/>
    <w:rsid w:val="008A6F0B"/>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14452"/>
    <w:rsid w:val="00923F35"/>
    <w:rsid w:val="009253C2"/>
    <w:rsid w:val="00925FDE"/>
    <w:rsid w:val="00933368"/>
    <w:rsid w:val="00936F86"/>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1D7A"/>
    <w:rsid w:val="00A06F77"/>
    <w:rsid w:val="00A2084A"/>
    <w:rsid w:val="00A2721E"/>
    <w:rsid w:val="00A27AD4"/>
    <w:rsid w:val="00A3216B"/>
    <w:rsid w:val="00A32812"/>
    <w:rsid w:val="00A333A6"/>
    <w:rsid w:val="00A43B97"/>
    <w:rsid w:val="00A50EDF"/>
    <w:rsid w:val="00A53779"/>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A50B3"/>
    <w:rsid w:val="00BB108C"/>
    <w:rsid w:val="00BB2A3D"/>
    <w:rsid w:val="00BB3326"/>
    <w:rsid w:val="00BB4D36"/>
    <w:rsid w:val="00BB6623"/>
    <w:rsid w:val="00BB78EA"/>
    <w:rsid w:val="00BC01FD"/>
    <w:rsid w:val="00BC40FE"/>
    <w:rsid w:val="00BD29C0"/>
    <w:rsid w:val="00BD40AF"/>
    <w:rsid w:val="00BD583E"/>
    <w:rsid w:val="00BD6F23"/>
    <w:rsid w:val="00BE0656"/>
    <w:rsid w:val="00BF0102"/>
    <w:rsid w:val="00BF033F"/>
    <w:rsid w:val="00BF1838"/>
    <w:rsid w:val="00BF3051"/>
    <w:rsid w:val="00BF5899"/>
    <w:rsid w:val="00C018EA"/>
    <w:rsid w:val="00C03D80"/>
    <w:rsid w:val="00C071A1"/>
    <w:rsid w:val="00C115AC"/>
    <w:rsid w:val="00C13342"/>
    <w:rsid w:val="00C14D8E"/>
    <w:rsid w:val="00C167FA"/>
    <w:rsid w:val="00C17220"/>
    <w:rsid w:val="00C2617E"/>
    <w:rsid w:val="00C34133"/>
    <w:rsid w:val="00C34609"/>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527D"/>
    <w:rsid w:val="00C775B2"/>
    <w:rsid w:val="00C77667"/>
    <w:rsid w:val="00C779A7"/>
    <w:rsid w:val="00C94308"/>
    <w:rsid w:val="00C94C99"/>
    <w:rsid w:val="00C96873"/>
    <w:rsid w:val="00CA2188"/>
    <w:rsid w:val="00CA3217"/>
    <w:rsid w:val="00CA46D4"/>
    <w:rsid w:val="00CA7803"/>
    <w:rsid w:val="00CA79B9"/>
    <w:rsid w:val="00CB1902"/>
    <w:rsid w:val="00CD05DC"/>
    <w:rsid w:val="00CD0D88"/>
    <w:rsid w:val="00CD3288"/>
    <w:rsid w:val="00CD5BD3"/>
    <w:rsid w:val="00CD5D9E"/>
    <w:rsid w:val="00CE030A"/>
    <w:rsid w:val="00CE3ECC"/>
    <w:rsid w:val="00CE7462"/>
    <w:rsid w:val="00CE78F4"/>
    <w:rsid w:val="00D012F9"/>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2A9F"/>
    <w:rsid w:val="00D647D1"/>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7E7E"/>
    <w:rsid w:val="00E41C6A"/>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206E"/>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EE76C1"/>
    <w:rsid w:val="00EF5A0E"/>
    <w:rsid w:val="00F051E2"/>
    <w:rsid w:val="00F108B5"/>
    <w:rsid w:val="00F13FC0"/>
    <w:rsid w:val="00F20537"/>
    <w:rsid w:val="00F265DA"/>
    <w:rsid w:val="00F31496"/>
    <w:rsid w:val="00F31B68"/>
    <w:rsid w:val="00F32D24"/>
    <w:rsid w:val="00F334D2"/>
    <w:rsid w:val="00F365A9"/>
    <w:rsid w:val="00F37EE4"/>
    <w:rsid w:val="00F40755"/>
    <w:rsid w:val="00F44E7C"/>
    <w:rsid w:val="00F45932"/>
    <w:rsid w:val="00F47588"/>
    <w:rsid w:val="00F54152"/>
    <w:rsid w:val="00F54F33"/>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2BC8"/>
    <w:rsid w:val="00FA435E"/>
    <w:rsid w:val="00FA4C19"/>
    <w:rsid w:val="00FA5EF1"/>
    <w:rsid w:val="00FB31F9"/>
    <w:rsid w:val="00FB7BF0"/>
    <w:rsid w:val="00FC33A5"/>
    <w:rsid w:val="00FC6684"/>
    <w:rsid w:val="00FC67B1"/>
    <w:rsid w:val="00FC7E2D"/>
    <w:rsid w:val="00FD170F"/>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59458">
      <w:bodyDiv w:val="1"/>
      <w:marLeft w:val="0"/>
      <w:marRight w:val="0"/>
      <w:marTop w:val="0"/>
      <w:marBottom w:val="0"/>
      <w:divBdr>
        <w:top w:val="none" w:sz="0" w:space="0" w:color="auto"/>
        <w:left w:val="none" w:sz="0" w:space="0" w:color="auto"/>
        <w:bottom w:val="none" w:sz="0" w:space="0" w:color="auto"/>
        <w:right w:val="none" w:sz="0" w:space="0" w:color="auto"/>
      </w:divBdr>
    </w:div>
    <w:div w:id="1122043276">
      <w:bodyDiv w:val="1"/>
      <w:marLeft w:val="0"/>
      <w:marRight w:val="0"/>
      <w:marTop w:val="0"/>
      <w:marBottom w:val="0"/>
      <w:divBdr>
        <w:top w:val="none" w:sz="0" w:space="0" w:color="auto"/>
        <w:left w:val="none" w:sz="0" w:space="0" w:color="auto"/>
        <w:bottom w:val="none" w:sz="0" w:space="0" w:color="auto"/>
        <w:right w:val="none" w:sz="0" w:space="0" w:color="auto"/>
      </w:divBdr>
    </w:div>
    <w:div w:id="20754731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618</Words>
  <Characters>3528</Characters>
  <Application>Microsoft Office Word</Application>
  <DocSecurity>0</DocSecurity>
  <PresentationFormat/>
  <Lines>29</Lines>
  <Paragraphs>8</Paragraphs>
  <Slides>0</Slides>
  <Notes>0</Notes>
  <HiddenSlides>0</HiddenSlides>
  <MMClips>0</MMClips>
  <ScaleCrop>false</ScaleCrop>
  <Company>zls</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25</cp:revision>
  <cp:lastPrinted>2022-08-01T08:38:00Z</cp:lastPrinted>
  <dcterms:created xsi:type="dcterms:W3CDTF">2022-04-29T03:27:00Z</dcterms:created>
  <dcterms:modified xsi:type="dcterms:W3CDTF">2022-08-01T08:39:00Z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