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45776A" w:rsidRPr="0045776A" w:rsidRDefault="0045776A" w:rsidP="00104957">
      <w:pPr>
        <w:pStyle w:val="4"/>
        <w:ind w:leftChars="0" w:left="0"/>
        <w:jc w:val="center"/>
        <w:rPr>
          <w:rFonts w:ascii="仿宋_GB2312" w:eastAsia="仿宋_GB2312" w:hAnsi="宋体"/>
          <w:b/>
          <w:spacing w:val="28"/>
          <w:sz w:val="48"/>
          <w:szCs w:val="48"/>
        </w:rPr>
      </w:pPr>
      <w:r w:rsidRPr="0045776A">
        <w:rPr>
          <w:rFonts w:ascii="仿宋_GB2312" w:eastAsia="仿宋_GB2312" w:hAnsi="宋体" w:hint="eastAsia"/>
          <w:b/>
          <w:spacing w:val="28"/>
          <w:sz w:val="48"/>
          <w:szCs w:val="48"/>
        </w:rPr>
        <w:t>扬州市</w:t>
      </w:r>
      <w:r w:rsidR="00826FC0">
        <w:rPr>
          <w:rFonts w:ascii="仿宋_GB2312" w:eastAsia="仿宋_GB2312" w:hAnsi="宋体" w:hint="eastAsia"/>
          <w:b/>
          <w:spacing w:val="28"/>
          <w:sz w:val="48"/>
          <w:szCs w:val="48"/>
        </w:rPr>
        <w:t>四望亭路扬州中燃营业厅</w:t>
      </w:r>
      <w:r w:rsidR="008A6F0B">
        <w:rPr>
          <w:rFonts w:ascii="仿宋_GB2312" w:eastAsia="仿宋_GB2312" w:hAnsi="宋体" w:hint="eastAsia"/>
          <w:b/>
          <w:spacing w:val="28"/>
          <w:sz w:val="48"/>
          <w:szCs w:val="48"/>
        </w:rPr>
        <w:t>改造</w:t>
      </w:r>
    </w:p>
    <w:p w:rsidR="009C43C2" w:rsidRPr="00CE030A" w:rsidRDefault="00523419"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材料</w:t>
      </w:r>
      <w:r w:rsidR="00026924">
        <w:rPr>
          <w:rFonts w:ascii="仿宋_GB2312" w:eastAsia="仿宋_GB2312" w:hAnsi="宋体" w:hint="eastAsia"/>
          <w:b/>
          <w:color w:val="FF0000"/>
          <w:spacing w:val="28"/>
          <w:sz w:val="52"/>
          <w:szCs w:val="48"/>
        </w:rPr>
        <w:t>采购</w:t>
      </w:r>
    </w:p>
    <w:p w:rsidR="00CE030A" w:rsidRPr="00EF5A0E" w:rsidRDefault="00CE030A" w:rsidP="00646089">
      <w:pPr>
        <w:adjustRightInd w:val="0"/>
        <w:snapToGrid w:val="0"/>
        <w:spacing w:line="360" w:lineRule="auto"/>
        <w:ind w:firstLineChars="600" w:firstLine="3468"/>
        <w:rPr>
          <w:rFonts w:ascii="仿宋_GB2312" w:eastAsia="仿宋_GB2312" w:hAnsi="宋体"/>
          <w:b/>
          <w:spacing w:val="28"/>
          <w:sz w:val="52"/>
          <w:szCs w:val="48"/>
        </w:rPr>
      </w:pPr>
    </w:p>
    <w:p w:rsidR="00CE030A" w:rsidRDefault="00CE030A" w:rsidP="00646089">
      <w:pPr>
        <w:adjustRightInd w:val="0"/>
        <w:snapToGrid w:val="0"/>
        <w:spacing w:line="360" w:lineRule="auto"/>
        <w:ind w:firstLineChars="600" w:firstLine="3468"/>
        <w:rPr>
          <w:rFonts w:ascii="仿宋_GB2312" w:eastAsia="仿宋_GB2312" w:hAnsi="宋体"/>
          <w:b/>
          <w:spacing w:val="28"/>
          <w:sz w:val="52"/>
          <w:szCs w:val="48"/>
        </w:rPr>
      </w:pPr>
    </w:p>
    <w:p w:rsidR="009C43C2" w:rsidRDefault="008F6EA5" w:rsidP="00285AF9">
      <w:pPr>
        <w:adjustRightInd w:val="0"/>
        <w:snapToGrid w:val="0"/>
        <w:spacing w:line="360" w:lineRule="auto"/>
        <w:ind w:firstLineChars="50" w:firstLine="289"/>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646089">
      <w:pPr>
        <w:adjustRightInd w:val="0"/>
        <w:snapToGrid w:val="0"/>
        <w:spacing w:line="360" w:lineRule="auto"/>
        <w:ind w:firstLineChars="200" w:firstLine="1446"/>
        <w:jc w:val="center"/>
        <w:rPr>
          <w:rFonts w:ascii="仿宋_GB2312" w:eastAsia="仿宋_GB2312" w:hAnsi="宋体"/>
          <w:b/>
          <w:snapToGrid w:val="0"/>
          <w:sz w:val="72"/>
        </w:rPr>
      </w:pPr>
    </w:p>
    <w:p w:rsidR="009C43C2" w:rsidRDefault="008F6EA5" w:rsidP="00646089">
      <w:pPr>
        <w:adjustRightInd w:val="0"/>
        <w:snapToGrid w:val="0"/>
        <w:spacing w:line="480" w:lineRule="auto"/>
        <w:ind w:firstLineChars="500" w:firstLine="1506"/>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646089">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DA570C">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00944141">
        <w:rPr>
          <w:rFonts w:ascii="仿宋_GB2312" w:eastAsia="仿宋_GB2312" w:hAnsi="宋体" w:hint="eastAsia"/>
          <w:b/>
          <w:bCs/>
          <w:snapToGrid w:val="0"/>
          <w:color w:val="FF0000"/>
          <w:sz w:val="30"/>
          <w:u w:val="single"/>
        </w:rPr>
        <w:t>5</w:t>
      </w:r>
      <w:r w:rsidRPr="00F96E9A">
        <w:rPr>
          <w:rFonts w:ascii="仿宋_GB2312" w:eastAsia="仿宋_GB2312" w:hAnsi="宋体" w:hint="eastAsia"/>
          <w:b/>
          <w:bCs/>
          <w:snapToGrid w:val="0"/>
          <w:color w:val="FF0000"/>
          <w:sz w:val="30"/>
        </w:rPr>
        <w:t>月</w:t>
      </w:r>
      <w:r w:rsidR="00A702D8">
        <w:rPr>
          <w:rFonts w:ascii="仿宋_GB2312" w:eastAsia="仿宋_GB2312" w:hAnsi="宋体" w:hint="eastAsia"/>
          <w:b/>
          <w:bCs/>
          <w:snapToGrid w:val="0"/>
          <w:color w:val="FF0000"/>
          <w:sz w:val="30"/>
          <w:u w:val="single"/>
        </w:rPr>
        <w:t>2</w:t>
      </w:r>
      <w:r w:rsidR="000B1498">
        <w:rPr>
          <w:rFonts w:ascii="仿宋_GB2312" w:eastAsia="仿宋_GB2312" w:hAnsi="宋体" w:hint="eastAsia"/>
          <w:b/>
          <w:bCs/>
          <w:snapToGrid w:val="0"/>
          <w:color w:val="FF0000"/>
          <w:sz w:val="30"/>
          <w:u w:val="single"/>
        </w:rPr>
        <w:t>5</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944141" w:rsidRDefault="00944141" w:rsidP="00646089">
      <w:pPr>
        <w:spacing w:line="360" w:lineRule="auto"/>
        <w:jc w:val="center"/>
        <w:outlineLvl w:val="0"/>
        <w:rPr>
          <w:rFonts w:ascii="宋体" w:hAnsi="宋体"/>
          <w:b/>
          <w:sz w:val="36"/>
          <w:szCs w:val="36"/>
        </w:rPr>
      </w:pPr>
    </w:p>
    <w:p w:rsidR="00944141" w:rsidRDefault="00944141" w:rsidP="00646089">
      <w:pPr>
        <w:spacing w:line="360" w:lineRule="auto"/>
        <w:jc w:val="center"/>
        <w:outlineLvl w:val="0"/>
        <w:rPr>
          <w:rFonts w:ascii="宋体" w:hAnsi="宋体"/>
          <w:b/>
          <w:sz w:val="36"/>
          <w:szCs w:val="36"/>
        </w:rPr>
      </w:pPr>
    </w:p>
    <w:p w:rsidR="00944141" w:rsidRDefault="00944141" w:rsidP="00646089">
      <w:pPr>
        <w:spacing w:line="360" w:lineRule="auto"/>
        <w:jc w:val="center"/>
        <w:outlineLvl w:val="0"/>
        <w:rPr>
          <w:rFonts w:ascii="宋体" w:hAnsi="宋体"/>
          <w:b/>
          <w:sz w:val="36"/>
          <w:szCs w:val="36"/>
        </w:rPr>
      </w:pPr>
    </w:p>
    <w:p w:rsidR="00944141" w:rsidRDefault="00944141" w:rsidP="00646089">
      <w:pPr>
        <w:spacing w:line="360" w:lineRule="auto"/>
        <w:jc w:val="center"/>
        <w:outlineLvl w:val="0"/>
        <w:rPr>
          <w:rFonts w:ascii="宋体" w:hAnsi="宋体"/>
          <w:b/>
          <w:sz w:val="36"/>
          <w:szCs w:val="36"/>
        </w:rPr>
      </w:pPr>
    </w:p>
    <w:p w:rsidR="00944141" w:rsidRDefault="00944141" w:rsidP="00646089">
      <w:pPr>
        <w:spacing w:line="360" w:lineRule="auto"/>
        <w:jc w:val="center"/>
        <w:outlineLvl w:val="0"/>
        <w:rPr>
          <w:rFonts w:ascii="宋体" w:hAnsi="宋体"/>
          <w:b/>
          <w:sz w:val="36"/>
          <w:szCs w:val="36"/>
        </w:rPr>
      </w:pPr>
    </w:p>
    <w:p w:rsidR="009C43C2" w:rsidRDefault="008F6EA5" w:rsidP="00646089">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45776A" w:rsidRDefault="0045776A" w:rsidP="00313A4B">
            <w:pPr>
              <w:spacing w:line="360" w:lineRule="auto"/>
              <w:jc w:val="left"/>
              <w:rPr>
                <w:rFonts w:ascii="宋体" w:hAnsi="宋体"/>
                <w:sz w:val="24"/>
              </w:rPr>
            </w:pPr>
            <w:r w:rsidRPr="00313A4B">
              <w:rPr>
                <w:rFonts w:ascii="宋体" w:hAnsi="宋体" w:hint="eastAsia"/>
                <w:szCs w:val="21"/>
              </w:rPr>
              <w:t>扬州市</w:t>
            </w:r>
            <w:r w:rsidR="00BE0656" w:rsidRPr="00313A4B">
              <w:rPr>
                <w:rFonts w:ascii="宋体" w:hAnsi="宋体" w:hint="eastAsia"/>
                <w:szCs w:val="21"/>
              </w:rPr>
              <w:t>四望亭路扬州中燃营业厅</w:t>
            </w:r>
            <w:r w:rsidRPr="00313A4B">
              <w:rPr>
                <w:rFonts w:ascii="宋体" w:hAnsi="宋体" w:hint="eastAsia"/>
                <w:szCs w:val="21"/>
              </w:rPr>
              <w:t>材料采购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A6F0B" w:rsidP="00313A4B">
            <w:pPr>
              <w:spacing w:line="360" w:lineRule="auto"/>
              <w:jc w:val="left"/>
            </w:pPr>
            <w:r w:rsidRPr="00313A4B">
              <w:rPr>
                <w:rFonts w:ascii="宋体" w:hAnsi="宋体" w:hint="eastAsia"/>
                <w:szCs w:val="21"/>
              </w:rPr>
              <w:t>石膏板</w:t>
            </w:r>
            <w:r w:rsidR="00A01D7A" w:rsidRPr="00313A4B">
              <w:rPr>
                <w:rFonts w:ascii="宋体" w:hAnsi="宋体" w:hint="eastAsia"/>
                <w:szCs w:val="21"/>
              </w:rPr>
              <w:t>等改造相关材料</w:t>
            </w:r>
          </w:p>
        </w:tc>
      </w:tr>
      <w:tr w:rsidR="00A53FD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A53FD2" w:rsidRDefault="00A53FD2">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A53FD2" w:rsidRDefault="00A53FD2">
            <w:pPr>
              <w:spacing w:line="360" w:lineRule="auto"/>
              <w:jc w:val="center"/>
              <w:rPr>
                <w:rFonts w:ascii="宋体" w:hAnsi="宋体"/>
                <w:szCs w:val="21"/>
              </w:rPr>
            </w:pPr>
            <w:r>
              <w:rPr>
                <w:rFonts w:ascii="宋体" w:hAnsi="宋体" w:hint="eastAsia"/>
                <w:szCs w:val="21"/>
              </w:rPr>
              <w:t>预算价格</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53FD2" w:rsidRDefault="00313A4B">
            <w:pPr>
              <w:spacing w:line="360" w:lineRule="auto"/>
              <w:rPr>
                <w:rFonts w:ascii="宋体" w:hAnsi="宋体"/>
                <w:szCs w:val="21"/>
              </w:rPr>
            </w:pPr>
            <w:r>
              <w:rPr>
                <w:rFonts w:ascii="宋体" w:hAnsi="宋体" w:hint="eastAsia"/>
                <w:szCs w:val="21"/>
              </w:rPr>
              <w:t>50万</w:t>
            </w:r>
          </w:p>
        </w:tc>
      </w:tr>
      <w:tr w:rsidR="00A53FD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A53FD2" w:rsidRDefault="00192C64">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A53FD2" w:rsidRDefault="00A53FD2">
            <w:pPr>
              <w:spacing w:line="360" w:lineRule="auto"/>
              <w:jc w:val="center"/>
              <w:rPr>
                <w:rFonts w:ascii="宋体" w:hAnsi="宋体"/>
                <w:szCs w:val="21"/>
              </w:rPr>
            </w:pPr>
            <w:r>
              <w:rPr>
                <w:rFonts w:ascii="宋体" w:hAnsi="宋体" w:hint="eastAsia"/>
                <w:szCs w:val="21"/>
              </w:rPr>
              <w:t>报价方式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53FD2" w:rsidRDefault="00313A4B" w:rsidP="00313A4B">
            <w:pPr>
              <w:spacing w:line="360" w:lineRule="auto"/>
              <w:rPr>
                <w:rFonts w:ascii="宋体" w:hAnsi="宋体"/>
                <w:szCs w:val="21"/>
              </w:rPr>
            </w:pPr>
            <w:r>
              <w:rPr>
                <w:rFonts w:ascii="宋体" w:hAnsi="宋体" w:hint="eastAsia"/>
                <w:szCs w:val="21"/>
              </w:rPr>
              <w:t>让利报价（投标须让利15%及以上）</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45776A" w:rsidP="00F20537">
            <w:pPr>
              <w:spacing w:line="360" w:lineRule="auto"/>
              <w:rPr>
                <w:rFonts w:ascii="宋体" w:hAnsi="宋体"/>
                <w:color w:val="000000"/>
                <w:szCs w:val="21"/>
              </w:rPr>
            </w:pPr>
            <w:r>
              <w:rPr>
                <w:rFonts w:ascii="宋体" w:hAnsi="宋体" w:hint="eastAsia"/>
                <w:color w:val="000000"/>
                <w:szCs w:val="21"/>
              </w:rPr>
              <w:t>通知送货后</w:t>
            </w:r>
            <w:r w:rsidR="00F20537">
              <w:rPr>
                <w:rFonts w:ascii="宋体" w:hAnsi="宋体" w:hint="eastAsia"/>
                <w:color w:val="000000"/>
                <w:szCs w:val="21"/>
              </w:rPr>
              <w:t>3</w:t>
            </w:r>
            <w:r w:rsidR="008F6EA5">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w:t>
            </w:r>
            <w:r w:rsidR="00523419">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419" w:rsidP="002738CE">
            <w:pPr>
              <w:spacing w:line="360" w:lineRule="auto"/>
              <w:rPr>
                <w:rFonts w:ascii="宋体" w:hAnsi="宋体"/>
                <w:szCs w:val="21"/>
              </w:rPr>
            </w:pPr>
            <w:r>
              <w:rPr>
                <w:rFonts w:ascii="宋体" w:hAnsi="宋体"/>
                <w:color w:val="FF0000"/>
                <w:szCs w:val="21"/>
              </w:rPr>
              <w:t>2022年</w:t>
            </w:r>
            <w:r w:rsidR="00944141">
              <w:rPr>
                <w:rFonts w:ascii="宋体" w:hAnsi="宋体" w:hint="eastAsia"/>
                <w:color w:val="FF0000"/>
                <w:szCs w:val="21"/>
              </w:rPr>
              <w:t>5</w:t>
            </w:r>
            <w:r>
              <w:rPr>
                <w:rFonts w:ascii="宋体" w:hAnsi="宋体"/>
                <w:color w:val="FF0000"/>
                <w:szCs w:val="21"/>
              </w:rPr>
              <w:t>月</w:t>
            </w:r>
            <w:r w:rsidR="002738CE">
              <w:rPr>
                <w:rFonts w:ascii="宋体" w:hAnsi="宋体" w:hint="eastAsia"/>
                <w:color w:val="FF0000"/>
                <w:szCs w:val="21"/>
              </w:rPr>
              <w:t>25</w:t>
            </w:r>
            <w:r>
              <w:rPr>
                <w:rFonts w:ascii="宋体" w:hAnsi="宋体"/>
                <w:color w:val="FF0000"/>
                <w:szCs w:val="21"/>
              </w:rPr>
              <w:t>日</w:t>
            </w:r>
            <w:r w:rsidR="00A702D8">
              <w:rPr>
                <w:rFonts w:ascii="宋体" w:hAnsi="宋体"/>
                <w:color w:val="FF0000"/>
                <w:szCs w:val="21"/>
              </w:rPr>
              <w:t>至</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BD29C0">
              <w:rPr>
                <w:rFonts w:ascii="宋体" w:hAnsi="宋体" w:hint="eastAsia"/>
                <w:color w:val="FF0000"/>
                <w:szCs w:val="21"/>
              </w:rPr>
              <w:t>2</w:t>
            </w:r>
            <w:r w:rsidR="008F6EA5" w:rsidRPr="000A2DBC">
              <w:rPr>
                <w:rFonts w:ascii="宋体" w:hAnsi="宋体" w:hint="eastAsia"/>
                <w:color w:val="FF0000"/>
                <w:szCs w:val="21"/>
              </w:rPr>
              <w:t>年</w:t>
            </w:r>
            <w:r w:rsidR="0045776A">
              <w:rPr>
                <w:rFonts w:ascii="宋体" w:hAnsi="宋体"/>
                <w:color w:val="FF0000"/>
                <w:szCs w:val="21"/>
              </w:rPr>
              <w:t>5</w:t>
            </w:r>
            <w:r w:rsidR="008F6EA5" w:rsidRPr="000A2DBC">
              <w:rPr>
                <w:rFonts w:ascii="宋体" w:hAnsi="宋体" w:hint="eastAsia"/>
                <w:color w:val="FF0000"/>
                <w:szCs w:val="21"/>
              </w:rPr>
              <w:t>月</w:t>
            </w:r>
            <w:r w:rsidR="00A702D8">
              <w:rPr>
                <w:rFonts w:ascii="宋体" w:hAnsi="宋体" w:hint="eastAsia"/>
                <w:color w:val="FF0000"/>
                <w:szCs w:val="21"/>
              </w:rPr>
              <w:t>2</w:t>
            </w:r>
            <w:r w:rsidR="002738CE">
              <w:rPr>
                <w:rFonts w:ascii="宋体" w:hAnsi="宋体" w:hint="eastAsia"/>
                <w:color w:val="FF0000"/>
                <w:szCs w:val="21"/>
              </w:rPr>
              <w:t>7</w:t>
            </w:r>
            <w:r w:rsidR="008F6EA5" w:rsidRPr="000A2DBC">
              <w:rPr>
                <w:rFonts w:ascii="宋体" w:hAnsi="宋体" w:hint="eastAsia"/>
                <w:color w:val="FF0000"/>
                <w:szCs w:val="21"/>
              </w:rPr>
              <w:t>日</w:t>
            </w:r>
            <w:r w:rsidR="008F6EA5">
              <w:rPr>
                <w:rFonts w:ascii="宋体" w:hAnsi="宋体" w:hint="eastAsia"/>
                <w:szCs w:val="21"/>
              </w:rPr>
              <w:t xml:space="preserve">下午 </w:t>
            </w:r>
            <w:r w:rsidR="00026924">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45776A" w:rsidP="00944141">
            <w:pPr>
              <w:spacing w:line="360" w:lineRule="auto"/>
              <w:rPr>
                <w:rFonts w:ascii="宋体" w:hAnsi="宋体"/>
                <w:szCs w:val="21"/>
              </w:rPr>
            </w:pPr>
            <w:r>
              <w:rPr>
                <w:rFonts w:ascii="宋体" w:hAnsi="宋体" w:hint="eastAsia"/>
                <w:szCs w:val="21"/>
              </w:rPr>
              <w:t>2</w:t>
            </w:r>
            <w:r>
              <w:rPr>
                <w:rFonts w:ascii="宋体" w:hAnsi="宋体"/>
                <w:szCs w:val="21"/>
              </w:rPr>
              <w:t>022</w:t>
            </w:r>
            <w:r>
              <w:rPr>
                <w:rFonts w:ascii="宋体" w:hAnsi="宋体" w:hint="eastAsia"/>
                <w:szCs w:val="21"/>
              </w:rPr>
              <w:t>年5月</w:t>
            </w:r>
            <w:r w:rsidR="00A702D8">
              <w:rPr>
                <w:rFonts w:ascii="宋体" w:hAnsi="宋体" w:hint="eastAsia"/>
                <w:szCs w:val="21"/>
              </w:rPr>
              <w:t>2</w:t>
            </w:r>
            <w:r w:rsidR="000671B0">
              <w:rPr>
                <w:rFonts w:ascii="宋体" w:hAnsi="宋体" w:hint="eastAsia"/>
                <w:szCs w:val="21"/>
              </w:rPr>
              <w:t>8</w:t>
            </w:r>
            <w:r>
              <w:rPr>
                <w:rFonts w:ascii="宋体" w:hAnsi="宋体" w:hint="eastAsia"/>
                <w:szCs w:val="21"/>
              </w:rPr>
              <w:t>日</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lastRenderedPageBreak/>
              <w:t>19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576980" w:rsidRPr="008A6F0B">
        <w:rPr>
          <w:rFonts w:asciiTheme="majorEastAsia" w:eastAsiaTheme="majorEastAsia" w:hAnsiTheme="majorEastAsia" w:hint="eastAsia"/>
          <w:bCs/>
          <w:spacing w:val="28"/>
          <w:szCs w:val="21"/>
        </w:rPr>
        <w:t>扬州市</w:t>
      </w:r>
      <w:r w:rsidR="008A6F0B" w:rsidRPr="008A6F0B">
        <w:rPr>
          <w:rFonts w:asciiTheme="majorEastAsia" w:eastAsiaTheme="majorEastAsia" w:hAnsiTheme="majorEastAsia" w:hint="eastAsia"/>
          <w:bCs/>
          <w:spacing w:val="28"/>
          <w:szCs w:val="21"/>
        </w:rPr>
        <w:t>四望亭路扬州中燃营业厅改造</w:t>
      </w:r>
      <w:r w:rsidR="00754830" w:rsidRPr="00754830">
        <w:rPr>
          <w:rFonts w:ascii="宋体" w:hAnsi="宋体" w:cs="宋体" w:hint="eastAsia"/>
          <w:kern w:val="0"/>
          <w:szCs w:val="21"/>
        </w:rPr>
        <w:t>工程</w:t>
      </w:r>
      <w:r w:rsidR="00523419">
        <w:rPr>
          <w:rFonts w:ascii="宋体" w:hAnsi="宋体" w:hint="eastAsia"/>
          <w:szCs w:val="21"/>
        </w:rPr>
        <w:t>须采购材料</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w:t>
      </w:r>
      <w:r w:rsidR="00523419">
        <w:rPr>
          <w:rFonts w:ascii="宋体" w:hAnsi="宋体" w:hint="eastAsia"/>
          <w:szCs w:val="21"/>
        </w:rPr>
        <w:t>投标人</w:t>
      </w:r>
      <w:r>
        <w:rPr>
          <w:rFonts w:ascii="宋体" w:hAnsi="宋体" w:hint="eastAsia"/>
          <w:szCs w:val="21"/>
        </w:rPr>
        <w:t>须是中华人民共和国境</w:t>
      </w:r>
      <w:r w:rsidR="00A702D8">
        <w:rPr>
          <w:rFonts w:ascii="宋体" w:hAnsi="宋体" w:hint="eastAsia"/>
          <w:szCs w:val="21"/>
        </w:rPr>
        <w:t>内注册的企业法人，应遵守中国有关的法律、法规，严格执行国家标准。</w:t>
      </w:r>
      <w:r w:rsidR="00D90A9F">
        <w:rPr>
          <w:rFonts w:ascii="宋体" w:hAnsi="宋体" w:hint="eastAsia"/>
          <w:szCs w:val="21"/>
        </w:rPr>
        <w:t>投标人须为上善公司协作单位名录库内供应商。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Default="008F6EA5" w:rsidP="00FA2BC8">
      <w:pPr>
        <w:ind w:firstLineChars="350" w:firstLine="735"/>
        <w:jc w:val="left"/>
      </w:pPr>
      <w:r>
        <w:rPr>
          <w:rFonts w:hint="eastAsia"/>
        </w:rPr>
        <w:t>2</w:t>
      </w:r>
      <w:r>
        <w:rPr>
          <w:rFonts w:hint="eastAsia"/>
        </w:rPr>
        <w:t>、</w:t>
      </w:r>
    </w:p>
    <w:tbl>
      <w:tblPr>
        <w:tblW w:w="0" w:type="auto"/>
        <w:tblInd w:w="817" w:type="dxa"/>
        <w:tblLayout w:type="fixed"/>
        <w:tblLook w:val="0000"/>
      </w:tblPr>
      <w:tblGrid>
        <w:gridCol w:w="992"/>
        <w:gridCol w:w="1843"/>
        <w:gridCol w:w="567"/>
        <w:gridCol w:w="1276"/>
        <w:gridCol w:w="850"/>
        <w:gridCol w:w="1560"/>
      </w:tblGrid>
      <w:tr w:rsidR="00CF0543" w:rsidTr="00B17807">
        <w:trPr>
          <w:trHeight w:val="646"/>
        </w:trPr>
        <w:tc>
          <w:tcPr>
            <w:tcW w:w="992" w:type="dxa"/>
            <w:tcBorders>
              <w:top w:val="single" w:sz="12" w:space="0" w:color="000000"/>
              <w:left w:val="single" w:sz="12" w:space="0" w:color="000000"/>
              <w:bottom w:val="single" w:sz="6" w:space="0" w:color="000000"/>
              <w:right w:val="single" w:sz="6" w:space="0" w:color="000000"/>
            </w:tcBorders>
            <w:shd w:val="solid" w:color="FFFFFF" w:fill="FFFFFF"/>
            <w:vAlign w:val="center"/>
          </w:tcPr>
          <w:p w:rsidR="00CF0543" w:rsidRDefault="00CF0543" w:rsidP="00C9703A">
            <w:pPr>
              <w:autoSpaceDE w:val="0"/>
              <w:autoSpaceDN w:val="0"/>
              <w:adjustRightInd w:val="0"/>
              <w:jc w:val="center"/>
              <w:rPr>
                <w:rFonts w:ascii="黑体" w:eastAsia="黑体" w:hAnsi="Arial" w:cs="黑体"/>
                <w:color w:val="000000"/>
                <w:kern w:val="0"/>
                <w:szCs w:val="21"/>
              </w:rPr>
            </w:pPr>
            <w:r>
              <w:rPr>
                <w:rFonts w:ascii="黑体" w:eastAsia="黑体" w:hAnsi="Arial" w:cs="黑体" w:hint="eastAsia"/>
                <w:color w:val="000000"/>
                <w:kern w:val="0"/>
                <w:szCs w:val="21"/>
              </w:rPr>
              <w:t>序号</w:t>
            </w:r>
          </w:p>
        </w:tc>
        <w:tc>
          <w:tcPr>
            <w:tcW w:w="2410" w:type="dxa"/>
            <w:gridSpan w:val="2"/>
            <w:tcBorders>
              <w:top w:val="single" w:sz="12" w:space="0" w:color="000000"/>
              <w:left w:val="single" w:sz="6" w:space="0" w:color="000000"/>
              <w:bottom w:val="single" w:sz="6" w:space="0" w:color="000000"/>
              <w:right w:val="single" w:sz="6" w:space="0" w:color="000000"/>
            </w:tcBorders>
            <w:shd w:val="solid" w:color="FFFFFF" w:fill="FFFFFF"/>
            <w:vAlign w:val="center"/>
          </w:tcPr>
          <w:p w:rsidR="00CF0543" w:rsidRDefault="00CF0543" w:rsidP="00C9703A">
            <w:pPr>
              <w:autoSpaceDE w:val="0"/>
              <w:autoSpaceDN w:val="0"/>
              <w:adjustRightInd w:val="0"/>
              <w:jc w:val="center"/>
              <w:rPr>
                <w:rFonts w:ascii="黑体" w:eastAsia="黑体" w:hAnsi="Arial" w:cs="黑体"/>
                <w:color w:val="000000"/>
                <w:kern w:val="0"/>
                <w:szCs w:val="21"/>
              </w:rPr>
            </w:pPr>
            <w:r>
              <w:rPr>
                <w:rFonts w:ascii="黑体" w:eastAsia="黑体" w:hAnsi="Arial" w:cs="黑体" w:hint="eastAsia"/>
                <w:color w:val="000000"/>
                <w:kern w:val="0"/>
                <w:szCs w:val="21"/>
              </w:rPr>
              <w:t>材料名称</w:t>
            </w:r>
          </w:p>
        </w:tc>
        <w:tc>
          <w:tcPr>
            <w:tcW w:w="1276" w:type="dxa"/>
            <w:tcBorders>
              <w:top w:val="single" w:sz="12" w:space="0" w:color="000000"/>
              <w:left w:val="single" w:sz="6" w:space="0" w:color="000000"/>
              <w:bottom w:val="single" w:sz="6" w:space="0" w:color="000000"/>
              <w:right w:val="single" w:sz="6" w:space="0" w:color="000000"/>
            </w:tcBorders>
            <w:shd w:val="solid" w:color="FFFFFF" w:fill="FFFFFF"/>
          </w:tcPr>
          <w:p w:rsidR="00CF0543" w:rsidRDefault="00CF0543" w:rsidP="001778D4">
            <w:pPr>
              <w:autoSpaceDE w:val="0"/>
              <w:autoSpaceDN w:val="0"/>
              <w:adjustRightInd w:val="0"/>
              <w:jc w:val="center"/>
              <w:rPr>
                <w:rFonts w:ascii="黑体" w:eastAsia="黑体" w:hAnsi="Arial" w:cs="黑体"/>
                <w:color w:val="000000"/>
                <w:kern w:val="0"/>
                <w:szCs w:val="21"/>
              </w:rPr>
            </w:pPr>
            <w:r>
              <w:rPr>
                <w:rFonts w:ascii="黑体" w:eastAsia="黑体" w:hAnsi="Arial" w:cs="黑体" w:hint="eastAsia"/>
                <w:color w:val="000000"/>
                <w:kern w:val="0"/>
                <w:szCs w:val="21"/>
              </w:rPr>
              <w:t>规格、型号等要求</w:t>
            </w:r>
          </w:p>
        </w:tc>
        <w:tc>
          <w:tcPr>
            <w:tcW w:w="850" w:type="dxa"/>
            <w:tcBorders>
              <w:top w:val="single" w:sz="12" w:space="0" w:color="000000"/>
              <w:left w:val="single" w:sz="6" w:space="0" w:color="000000"/>
              <w:bottom w:val="single" w:sz="6" w:space="0" w:color="000000"/>
              <w:right w:val="single" w:sz="6" w:space="0" w:color="000000"/>
            </w:tcBorders>
            <w:shd w:val="solid" w:color="FFFFFF" w:fill="FFFFFF"/>
            <w:vAlign w:val="center"/>
          </w:tcPr>
          <w:p w:rsidR="00CF0543" w:rsidRDefault="00CF0543" w:rsidP="00C9703A">
            <w:pPr>
              <w:autoSpaceDE w:val="0"/>
              <w:autoSpaceDN w:val="0"/>
              <w:adjustRightInd w:val="0"/>
              <w:jc w:val="center"/>
              <w:rPr>
                <w:rFonts w:ascii="黑体" w:eastAsia="黑体" w:hAnsi="Arial" w:cs="黑体"/>
                <w:color w:val="000000"/>
                <w:kern w:val="0"/>
                <w:szCs w:val="21"/>
              </w:rPr>
            </w:pPr>
            <w:r>
              <w:rPr>
                <w:rFonts w:ascii="黑体" w:eastAsia="黑体" w:hAnsi="Arial" w:cs="黑体" w:hint="eastAsia"/>
                <w:color w:val="000000"/>
                <w:kern w:val="0"/>
                <w:szCs w:val="21"/>
              </w:rPr>
              <w:t>单位</w:t>
            </w:r>
          </w:p>
        </w:tc>
        <w:tc>
          <w:tcPr>
            <w:tcW w:w="1560" w:type="dxa"/>
            <w:tcBorders>
              <w:top w:val="single" w:sz="12" w:space="0" w:color="000000"/>
              <w:left w:val="single" w:sz="6" w:space="0" w:color="000000"/>
              <w:bottom w:val="single" w:sz="6" w:space="0" w:color="000000"/>
              <w:right w:val="single" w:sz="6" w:space="0" w:color="000000"/>
            </w:tcBorders>
            <w:shd w:val="solid" w:color="FFFFFF" w:fill="FFFFFF"/>
            <w:vAlign w:val="center"/>
          </w:tcPr>
          <w:p w:rsidR="00CF0543" w:rsidRPr="00C9703A" w:rsidRDefault="00CF0543" w:rsidP="001778D4">
            <w:pPr>
              <w:autoSpaceDE w:val="0"/>
              <w:autoSpaceDN w:val="0"/>
              <w:adjustRightInd w:val="0"/>
              <w:jc w:val="center"/>
              <w:rPr>
                <w:rFonts w:ascii="黑体" w:eastAsia="黑体" w:hAnsi="Arial" w:cs="黑体"/>
                <w:color w:val="000000"/>
                <w:kern w:val="0"/>
                <w:szCs w:val="21"/>
              </w:rPr>
            </w:pPr>
            <w:r w:rsidRPr="00C9703A">
              <w:rPr>
                <w:rFonts w:ascii="黑体" w:eastAsia="黑体" w:hAnsi="Arial" w:cs="黑体" w:hint="eastAsia"/>
                <w:color w:val="000000"/>
                <w:kern w:val="0"/>
                <w:szCs w:val="21"/>
              </w:rPr>
              <w:t>采购数量</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承插塑料排水管</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dn50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10</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承插塑料排水管</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dn110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24</w:t>
            </w:r>
          </w:p>
        </w:tc>
      </w:tr>
      <w:tr w:rsidR="00CF0543" w:rsidTr="00B17807">
        <w:trPr>
          <w:trHeight w:val="482"/>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PP-R</w:t>
            </w:r>
            <w:r>
              <w:rPr>
                <w:rFonts w:ascii="宋体" w:hAnsi="Arial" w:cs="宋体" w:hint="eastAsia"/>
                <w:color w:val="000000"/>
                <w:kern w:val="0"/>
                <w:szCs w:val="21"/>
              </w:rPr>
              <w:t>给水管</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DN15</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24</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PP-R</w:t>
            </w:r>
            <w:r>
              <w:rPr>
                <w:rFonts w:ascii="宋体" w:hAnsi="Arial" w:cs="宋体" w:hint="eastAsia"/>
                <w:color w:val="000000"/>
                <w:kern w:val="0"/>
                <w:szCs w:val="21"/>
              </w:rPr>
              <w:t>给水管</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DN20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25</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承插塑料排水管件</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dn50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9</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承插塑料排水管件</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dn110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32</w:t>
            </w:r>
          </w:p>
        </w:tc>
      </w:tr>
      <w:tr w:rsidR="00CF0543" w:rsidTr="00B17807">
        <w:trPr>
          <w:trHeight w:val="482"/>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7</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截止阀</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DN20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8</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角阀</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4</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lastRenderedPageBreak/>
              <w:t>9</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洗面盆</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10</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洗涤盆</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11</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蹲式陶瓷大便器</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3</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12</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立式小便器</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3</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13</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自闭式冲洗阀</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DN20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3</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14</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感应式冲水器</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组</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3</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15</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水嘴</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16</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立式水嘴</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DN15</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4</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17</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WDZB-BYJ-4</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导线截面</w:t>
            </w:r>
            <w:r>
              <w:rPr>
                <w:rFonts w:ascii="宋体" w:hAnsi="Arial" w:cs="宋体"/>
                <w:color w:val="000000"/>
                <w:kern w:val="0"/>
                <w:szCs w:val="21"/>
              </w:rPr>
              <w:t>4mm2</w:t>
            </w:r>
            <w:r>
              <w:rPr>
                <w:rFonts w:ascii="宋体" w:hAnsi="Arial" w:cs="宋体" w:hint="eastAsia"/>
                <w:color w:val="000000"/>
                <w:kern w:val="0"/>
                <w:szCs w:val="21"/>
              </w:rPr>
              <w:t>以内铜芯</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3600</w:t>
            </w:r>
          </w:p>
        </w:tc>
      </w:tr>
      <w:tr w:rsidR="00CF0543" w:rsidTr="00B17807">
        <w:trPr>
          <w:trHeight w:val="482"/>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18</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WDZB-BYJ-2.5</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导线截面</w:t>
            </w:r>
            <w:r>
              <w:rPr>
                <w:rFonts w:ascii="宋体" w:hAnsi="Arial" w:cs="宋体"/>
                <w:color w:val="000000"/>
                <w:kern w:val="0"/>
                <w:szCs w:val="21"/>
              </w:rPr>
              <w:t>2.5mm2</w:t>
            </w:r>
            <w:r>
              <w:rPr>
                <w:rFonts w:ascii="宋体" w:hAnsi="Arial" w:cs="宋体" w:hint="eastAsia"/>
                <w:color w:val="000000"/>
                <w:kern w:val="0"/>
                <w:szCs w:val="21"/>
              </w:rPr>
              <w:t>以内铜芯</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2232</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19</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防潮插座</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10A 250V 86</w:t>
            </w:r>
            <w:r>
              <w:rPr>
                <w:rFonts w:ascii="宋体" w:hAnsi="Arial" w:cs="宋体" w:hint="eastAsia"/>
                <w:color w:val="000000"/>
                <w:kern w:val="0"/>
                <w:szCs w:val="21"/>
              </w:rPr>
              <w:t>系列安全型</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20</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单相二加三极插座</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10A 250V 86</w:t>
            </w:r>
            <w:r>
              <w:rPr>
                <w:rFonts w:ascii="宋体" w:hAnsi="Arial" w:cs="宋体" w:hint="eastAsia"/>
                <w:color w:val="000000"/>
                <w:kern w:val="0"/>
                <w:szCs w:val="21"/>
              </w:rPr>
              <w:t>系列安全型</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117</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21</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地面插座</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地面插座</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w:t>
            </w:r>
          </w:p>
        </w:tc>
      </w:tr>
      <w:tr w:rsidR="00CF0543" w:rsidTr="00B17807">
        <w:trPr>
          <w:trHeight w:val="482"/>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22</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壁挂空调带开关三极插座</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10A 250V 86</w:t>
            </w:r>
            <w:r>
              <w:rPr>
                <w:rFonts w:ascii="宋体" w:hAnsi="Arial" w:cs="宋体" w:hint="eastAsia"/>
                <w:color w:val="000000"/>
                <w:kern w:val="0"/>
                <w:szCs w:val="21"/>
              </w:rPr>
              <w:t>系列安全型</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4</w:t>
            </w:r>
          </w:p>
        </w:tc>
      </w:tr>
      <w:tr w:rsidR="00CF0543" w:rsidTr="00B17807">
        <w:trPr>
          <w:trHeight w:val="70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23</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单联单控开关</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10A 250V 86</w:t>
            </w:r>
            <w:r>
              <w:rPr>
                <w:rFonts w:ascii="宋体" w:hAnsi="Arial" w:cs="宋体" w:hint="eastAsia"/>
                <w:color w:val="000000"/>
                <w:kern w:val="0"/>
                <w:szCs w:val="21"/>
              </w:rPr>
              <w:t>系列</w:t>
            </w:r>
            <w:r>
              <w:rPr>
                <w:rFonts w:ascii="宋体" w:hAnsi="Arial" w:cs="宋体"/>
                <w:color w:val="000000"/>
                <w:kern w:val="0"/>
                <w:szCs w:val="21"/>
              </w:rPr>
              <w:t>,</w:t>
            </w:r>
            <w:r>
              <w:rPr>
                <w:rFonts w:ascii="宋体" w:hAnsi="Arial" w:cs="宋体" w:hint="eastAsia"/>
                <w:color w:val="000000"/>
                <w:kern w:val="0"/>
                <w:szCs w:val="21"/>
              </w:rPr>
              <w:t>带夜光显示</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9</w:t>
            </w:r>
          </w:p>
        </w:tc>
      </w:tr>
      <w:tr w:rsidR="00CF0543" w:rsidTr="00B17807">
        <w:trPr>
          <w:trHeight w:val="686"/>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24</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WDZB-BYJ-16</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动力线路</w:t>
            </w:r>
            <w:r>
              <w:rPr>
                <w:rFonts w:ascii="宋体" w:hAnsi="Arial" w:cs="宋体"/>
                <w:color w:val="000000"/>
                <w:kern w:val="0"/>
                <w:szCs w:val="21"/>
              </w:rPr>
              <w:t>(</w:t>
            </w:r>
            <w:r>
              <w:rPr>
                <w:rFonts w:ascii="宋体" w:hAnsi="Arial" w:cs="宋体" w:hint="eastAsia"/>
                <w:color w:val="000000"/>
                <w:kern w:val="0"/>
                <w:szCs w:val="21"/>
              </w:rPr>
              <w:t>铜芯</w:t>
            </w:r>
            <w:r>
              <w:rPr>
                <w:rFonts w:ascii="宋体" w:hAnsi="Arial" w:cs="宋体"/>
                <w:color w:val="000000"/>
                <w:kern w:val="0"/>
                <w:szCs w:val="21"/>
              </w:rPr>
              <w:t xml:space="preserve">) </w:t>
            </w:r>
            <w:r>
              <w:rPr>
                <w:rFonts w:ascii="宋体" w:hAnsi="Arial" w:cs="宋体" w:hint="eastAsia"/>
                <w:color w:val="000000"/>
                <w:kern w:val="0"/>
                <w:szCs w:val="21"/>
              </w:rPr>
              <w:t>导线截面</w:t>
            </w:r>
            <w:r>
              <w:rPr>
                <w:rFonts w:ascii="宋体" w:hAnsi="Arial" w:cs="宋体"/>
                <w:color w:val="000000"/>
                <w:kern w:val="0"/>
                <w:szCs w:val="21"/>
              </w:rPr>
              <w:t>16mm2</w:t>
            </w:r>
            <w:r>
              <w:rPr>
                <w:rFonts w:ascii="宋体" w:hAnsi="Arial" w:cs="宋体" w:hint="eastAsia"/>
                <w:color w:val="000000"/>
                <w:kern w:val="0"/>
                <w:szCs w:val="21"/>
              </w:rPr>
              <w:t>以内</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10</w:t>
            </w:r>
          </w:p>
        </w:tc>
      </w:tr>
      <w:tr w:rsidR="00CF0543" w:rsidTr="00B17807">
        <w:trPr>
          <w:trHeight w:val="70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25</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WDZB-BYJ-50</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动力线路</w:t>
            </w:r>
            <w:r>
              <w:rPr>
                <w:rFonts w:ascii="宋体" w:hAnsi="Arial" w:cs="宋体"/>
                <w:color w:val="000000"/>
                <w:kern w:val="0"/>
                <w:szCs w:val="21"/>
              </w:rPr>
              <w:t>(</w:t>
            </w:r>
            <w:r>
              <w:rPr>
                <w:rFonts w:ascii="宋体" w:hAnsi="Arial" w:cs="宋体" w:hint="eastAsia"/>
                <w:color w:val="000000"/>
                <w:kern w:val="0"/>
                <w:szCs w:val="21"/>
              </w:rPr>
              <w:t>铜芯</w:t>
            </w:r>
            <w:r>
              <w:rPr>
                <w:rFonts w:ascii="宋体" w:hAnsi="Arial" w:cs="宋体"/>
                <w:color w:val="000000"/>
                <w:kern w:val="0"/>
                <w:szCs w:val="21"/>
              </w:rPr>
              <w:t xml:space="preserve">) </w:t>
            </w:r>
            <w:r>
              <w:rPr>
                <w:rFonts w:ascii="宋体" w:hAnsi="Arial" w:cs="宋体" w:hint="eastAsia"/>
                <w:color w:val="000000"/>
                <w:kern w:val="0"/>
                <w:szCs w:val="21"/>
              </w:rPr>
              <w:t>导线截面</w:t>
            </w:r>
            <w:r>
              <w:rPr>
                <w:rFonts w:ascii="宋体" w:hAnsi="Arial" w:cs="宋体"/>
                <w:color w:val="000000"/>
                <w:kern w:val="0"/>
                <w:szCs w:val="21"/>
              </w:rPr>
              <w:t>50mm2</w:t>
            </w:r>
            <w:r>
              <w:rPr>
                <w:rFonts w:ascii="宋体" w:hAnsi="Arial" w:cs="宋体" w:hint="eastAsia"/>
                <w:color w:val="000000"/>
                <w:kern w:val="0"/>
                <w:szCs w:val="21"/>
              </w:rPr>
              <w:t>以内</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42</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26</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KBG</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公称直径</w:t>
            </w:r>
            <w:r>
              <w:rPr>
                <w:rFonts w:ascii="宋体" w:hAnsi="Arial" w:cs="宋体"/>
                <w:color w:val="000000"/>
                <w:kern w:val="0"/>
                <w:szCs w:val="21"/>
              </w:rPr>
              <w:t>20mm</w:t>
            </w:r>
            <w:r>
              <w:rPr>
                <w:rFonts w:ascii="宋体" w:hAnsi="Arial" w:cs="宋体" w:hint="eastAsia"/>
                <w:color w:val="000000"/>
                <w:kern w:val="0"/>
                <w:szCs w:val="21"/>
              </w:rPr>
              <w:t>以内</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656</w:t>
            </w:r>
          </w:p>
        </w:tc>
      </w:tr>
      <w:tr w:rsidR="00CF0543" w:rsidTr="00B17807">
        <w:trPr>
          <w:trHeight w:val="482"/>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27</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JDG</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公称直径</w:t>
            </w:r>
            <w:r>
              <w:rPr>
                <w:rFonts w:ascii="宋体" w:hAnsi="Arial" w:cs="宋体"/>
                <w:color w:val="000000"/>
                <w:kern w:val="0"/>
                <w:szCs w:val="21"/>
              </w:rPr>
              <w:t>20mm</w:t>
            </w:r>
            <w:r>
              <w:rPr>
                <w:rFonts w:ascii="宋体" w:hAnsi="Arial" w:cs="宋体" w:hint="eastAsia"/>
                <w:color w:val="000000"/>
                <w:kern w:val="0"/>
                <w:szCs w:val="21"/>
              </w:rPr>
              <w:t>以内</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1395</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28</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JDG25</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公称直径</w:t>
            </w:r>
            <w:r>
              <w:rPr>
                <w:rFonts w:ascii="宋体" w:hAnsi="Arial" w:cs="宋体"/>
                <w:color w:val="000000"/>
                <w:kern w:val="0"/>
                <w:szCs w:val="21"/>
              </w:rPr>
              <w:t>25mm</w:t>
            </w:r>
            <w:r>
              <w:rPr>
                <w:rFonts w:ascii="宋体" w:hAnsi="Arial" w:cs="宋体" w:hint="eastAsia"/>
                <w:color w:val="000000"/>
                <w:kern w:val="0"/>
                <w:szCs w:val="21"/>
              </w:rPr>
              <w:t>以内</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200</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29</w:t>
            </w:r>
          </w:p>
        </w:tc>
        <w:tc>
          <w:tcPr>
            <w:tcW w:w="2410" w:type="dxa"/>
            <w:gridSpan w:val="2"/>
            <w:tcBorders>
              <w:top w:val="single" w:sz="6" w:space="0" w:color="000000"/>
              <w:left w:val="single" w:sz="6" w:space="0" w:color="000000"/>
              <w:bottom w:val="single" w:sz="12"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新装照明配电箱</w:t>
            </w:r>
          </w:p>
        </w:tc>
        <w:tc>
          <w:tcPr>
            <w:tcW w:w="1276" w:type="dxa"/>
            <w:tcBorders>
              <w:top w:val="single" w:sz="6" w:space="0" w:color="000000"/>
              <w:left w:val="single" w:sz="6" w:space="0" w:color="000000"/>
              <w:bottom w:val="single" w:sz="12"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12"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只</w:t>
            </w:r>
          </w:p>
        </w:tc>
        <w:tc>
          <w:tcPr>
            <w:tcW w:w="1560" w:type="dxa"/>
            <w:tcBorders>
              <w:top w:val="single" w:sz="6" w:space="0" w:color="000000"/>
              <w:left w:val="single" w:sz="6" w:space="0" w:color="000000"/>
              <w:bottom w:val="single" w:sz="12"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30</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网络插座</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w:t>
            </w:r>
            <w:r>
              <w:rPr>
                <w:rFonts w:ascii="宋体" w:hAnsi="Arial" w:cs="宋体" w:hint="eastAsia"/>
                <w:color w:val="000000"/>
                <w:kern w:val="0"/>
                <w:szCs w:val="21"/>
              </w:rPr>
              <w:t>单口</w:t>
            </w:r>
            <w:r>
              <w:rPr>
                <w:rFonts w:ascii="宋体" w:hAnsi="Arial" w:cs="宋体"/>
                <w:color w:val="000000"/>
                <w:kern w:val="0"/>
                <w:szCs w:val="21"/>
              </w:rPr>
              <w:t>)</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48</w:t>
            </w:r>
          </w:p>
        </w:tc>
      </w:tr>
      <w:tr w:rsidR="00CF0543" w:rsidTr="00B17807">
        <w:trPr>
          <w:trHeight w:val="482"/>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31</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开关盒</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148</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32</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接线盒</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198</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lastRenderedPageBreak/>
              <w:t>33</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豆石混凝土楼地面</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m3</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25</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34</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标准砖</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240</w:t>
            </w:r>
            <w:r>
              <w:rPr>
                <w:rFonts w:ascii="宋体" w:hAnsi="Arial" w:cs="宋体" w:hint="eastAsia"/>
                <w:color w:val="000000"/>
                <w:kern w:val="0"/>
                <w:szCs w:val="21"/>
              </w:rPr>
              <w:t>×</w:t>
            </w:r>
            <w:r>
              <w:rPr>
                <w:rFonts w:ascii="宋体" w:hAnsi="Arial" w:cs="宋体"/>
                <w:color w:val="000000"/>
                <w:kern w:val="0"/>
                <w:szCs w:val="21"/>
              </w:rPr>
              <w:t>115</w:t>
            </w:r>
            <w:r>
              <w:rPr>
                <w:rFonts w:ascii="宋体" w:hAnsi="Arial" w:cs="宋体" w:hint="eastAsia"/>
                <w:color w:val="000000"/>
                <w:kern w:val="0"/>
                <w:szCs w:val="21"/>
              </w:rPr>
              <w:t>×</w:t>
            </w:r>
            <w:r>
              <w:rPr>
                <w:rFonts w:ascii="宋体" w:hAnsi="Arial" w:cs="宋体"/>
                <w:color w:val="000000"/>
                <w:kern w:val="0"/>
                <w:szCs w:val="21"/>
              </w:rPr>
              <w:t>53</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百块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444</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35</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阻燃板</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δ</w:t>
            </w:r>
            <w:r>
              <w:rPr>
                <w:rFonts w:ascii="宋体" w:hAnsi="Arial" w:cs="宋体"/>
                <w:color w:val="000000"/>
                <w:kern w:val="0"/>
                <w:szCs w:val="21"/>
              </w:rPr>
              <w:t>12mm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26</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36</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阻燃板</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δ</w:t>
            </w:r>
            <w:r>
              <w:rPr>
                <w:rFonts w:ascii="宋体" w:hAnsi="Arial" w:cs="宋体"/>
                <w:color w:val="000000"/>
                <w:kern w:val="0"/>
                <w:szCs w:val="21"/>
              </w:rPr>
              <w:t>18mm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258</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37</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阻燃板</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δ</w:t>
            </w:r>
            <w:r>
              <w:rPr>
                <w:rFonts w:ascii="宋体" w:hAnsi="Arial" w:cs="宋体"/>
                <w:color w:val="000000"/>
                <w:kern w:val="0"/>
                <w:szCs w:val="21"/>
              </w:rPr>
              <w:t>12mm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39</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38</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木饰面</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68</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39</w:t>
            </w:r>
          </w:p>
        </w:tc>
        <w:tc>
          <w:tcPr>
            <w:tcW w:w="3686" w:type="dxa"/>
            <w:gridSpan w:val="3"/>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12mm</w:t>
            </w:r>
            <w:r>
              <w:rPr>
                <w:rFonts w:ascii="宋体" w:hAnsi="Arial" w:cs="宋体" w:hint="eastAsia"/>
                <w:color w:val="000000"/>
                <w:kern w:val="0"/>
                <w:szCs w:val="21"/>
              </w:rPr>
              <w:t>厚超白钢化玻璃</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8</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40</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镀银镜面玻璃</w:t>
            </w:r>
            <w:r>
              <w:rPr>
                <w:rFonts w:ascii="宋体" w:hAnsi="Arial" w:cs="宋体"/>
                <w:color w:val="000000"/>
                <w:kern w:val="0"/>
                <w:szCs w:val="21"/>
              </w:rPr>
              <w:t>(</w:t>
            </w:r>
            <w:r>
              <w:rPr>
                <w:rFonts w:ascii="宋体" w:hAnsi="Arial" w:cs="宋体" w:hint="eastAsia"/>
                <w:color w:val="000000"/>
                <w:kern w:val="0"/>
                <w:szCs w:val="21"/>
              </w:rPr>
              <w:t>成品</w:t>
            </w:r>
            <w:r>
              <w:rPr>
                <w:rFonts w:ascii="宋体" w:hAnsi="Arial" w:cs="宋体"/>
                <w:color w:val="000000"/>
                <w:kern w:val="0"/>
                <w:szCs w:val="21"/>
              </w:rPr>
              <w:t>)</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6mm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41</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墙面砖</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300</w:t>
            </w:r>
            <w:r>
              <w:rPr>
                <w:rFonts w:ascii="宋体" w:hAnsi="Arial" w:cs="宋体" w:hint="eastAsia"/>
                <w:color w:val="000000"/>
                <w:kern w:val="0"/>
                <w:szCs w:val="21"/>
              </w:rPr>
              <w:t>×</w:t>
            </w:r>
            <w:r>
              <w:rPr>
                <w:rFonts w:ascii="宋体" w:hAnsi="Arial" w:cs="宋体"/>
                <w:color w:val="000000"/>
                <w:kern w:val="0"/>
                <w:szCs w:val="21"/>
              </w:rPr>
              <w:t>600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81</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42</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墙面砖</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600*1200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199</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43</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加工砖</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1200</w:t>
            </w:r>
            <w:r>
              <w:rPr>
                <w:rFonts w:ascii="宋体" w:hAnsi="Arial" w:cs="宋体" w:hint="eastAsia"/>
                <w:color w:val="000000"/>
                <w:kern w:val="0"/>
                <w:szCs w:val="21"/>
              </w:rPr>
              <w:t>×</w:t>
            </w:r>
            <w:r>
              <w:rPr>
                <w:rFonts w:ascii="宋体" w:hAnsi="Arial" w:cs="宋体"/>
                <w:color w:val="000000"/>
                <w:kern w:val="0"/>
                <w:szCs w:val="21"/>
              </w:rPr>
              <w:t>2400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29</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44</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600*1200</w:t>
            </w:r>
            <w:r>
              <w:rPr>
                <w:rFonts w:ascii="宋体" w:hAnsi="Arial" w:cs="宋体" w:hint="eastAsia"/>
                <w:color w:val="000000"/>
                <w:kern w:val="0"/>
                <w:szCs w:val="21"/>
              </w:rPr>
              <w:t>地砖</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529</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45</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人造大理石</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58</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46</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吧台石材</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35</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47</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大理石台阶</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20mm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15</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48</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实木复合地板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110</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49</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纸面石膏板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57</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50</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纸面石膏板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9.5mm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39</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51</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纸面石膏板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12mm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6</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52</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纸面石膏板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1200</w:t>
            </w:r>
            <w:r>
              <w:rPr>
                <w:rFonts w:ascii="宋体" w:hAnsi="Arial" w:cs="宋体" w:hint="eastAsia"/>
                <w:color w:val="000000"/>
                <w:kern w:val="0"/>
                <w:szCs w:val="21"/>
              </w:rPr>
              <w:t>×</w:t>
            </w:r>
            <w:r>
              <w:rPr>
                <w:rFonts w:ascii="宋体" w:hAnsi="Arial" w:cs="宋体"/>
                <w:color w:val="000000"/>
                <w:kern w:val="0"/>
                <w:szCs w:val="21"/>
              </w:rPr>
              <w:t>3000</w:t>
            </w:r>
            <w:r>
              <w:rPr>
                <w:rFonts w:ascii="宋体" w:hAnsi="Arial" w:cs="宋体" w:hint="eastAsia"/>
                <w:color w:val="000000"/>
                <w:kern w:val="0"/>
                <w:szCs w:val="21"/>
              </w:rPr>
              <w:t>×</w:t>
            </w:r>
            <w:r>
              <w:rPr>
                <w:rFonts w:ascii="宋体" w:hAnsi="Arial" w:cs="宋体"/>
                <w:color w:val="000000"/>
                <w:kern w:val="0"/>
                <w:szCs w:val="21"/>
              </w:rPr>
              <w:t>9.5</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1337</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53</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纸面石膏板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防水</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40</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54</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储物柜</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29</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55</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断桥隔热铝合金窗</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154</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56</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断桥隔热铝合金门</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17</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57</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中国地图</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58</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洗漱台柜体</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59</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坡道扶手</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60</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金属美术字</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0.2m2</w:t>
            </w:r>
            <w:r>
              <w:rPr>
                <w:rFonts w:ascii="宋体" w:hAnsi="Arial" w:cs="宋体" w:hint="eastAsia"/>
                <w:color w:val="000000"/>
                <w:kern w:val="0"/>
                <w:szCs w:val="21"/>
              </w:rPr>
              <w:t>以内</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80</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61</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金属美术字</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0.5m2</w:t>
            </w:r>
            <w:r>
              <w:rPr>
                <w:rFonts w:ascii="宋体" w:hAnsi="Arial" w:cs="宋体" w:hint="eastAsia"/>
                <w:color w:val="000000"/>
                <w:kern w:val="0"/>
                <w:szCs w:val="21"/>
              </w:rPr>
              <w:t>以外</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20</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62</w:t>
            </w:r>
          </w:p>
        </w:tc>
        <w:tc>
          <w:tcPr>
            <w:tcW w:w="3686" w:type="dxa"/>
            <w:gridSpan w:val="3"/>
            <w:tcBorders>
              <w:top w:val="single" w:sz="6" w:space="0" w:color="000000"/>
              <w:left w:val="single" w:sz="6" w:space="0" w:color="000000"/>
              <w:bottom w:val="single" w:sz="12"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不锈钢踢脚线</w:t>
            </w:r>
            <w:r>
              <w:rPr>
                <w:rFonts w:ascii="宋体" w:hAnsi="Arial" w:cs="宋体"/>
                <w:color w:val="000000"/>
                <w:kern w:val="0"/>
                <w:szCs w:val="21"/>
              </w:rPr>
              <w:t>(</w:t>
            </w:r>
            <w:r>
              <w:rPr>
                <w:rFonts w:ascii="宋体" w:hAnsi="Arial" w:cs="宋体" w:hint="eastAsia"/>
                <w:color w:val="000000"/>
                <w:kern w:val="0"/>
                <w:szCs w:val="21"/>
              </w:rPr>
              <w:t>成品</w:t>
            </w:r>
            <w:r>
              <w:rPr>
                <w:rFonts w:ascii="宋体" w:hAnsi="Arial" w:cs="宋体"/>
                <w:color w:val="000000"/>
                <w:kern w:val="0"/>
                <w:szCs w:val="21"/>
              </w:rPr>
              <w:t>)</w:t>
            </w:r>
          </w:p>
        </w:tc>
        <w:tc>
          <w:tcPr>
            <w:tcW w:w="850" w:type="dxa"/>
            <w:tcBorders>
              <w:top w:val="single" w:sz="6" w:space="0" w:color="000000"/>
              <w:left w:val="single" w:sz="6" w:space="0" w:color="000000"/>
              <w:bottom w:val="single" w:sz="12"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12"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26</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63</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成品木踢脚线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h=1OO</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58</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64</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成品木饰面门</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41</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65</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银色铝塑板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4mm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39</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66</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铝塑板</w:t>
            </w:r>
            <w:r>
              <w:rPr>
                <w:rFonts w:ascii="宋体" w:hAnsi="Arial" w:cs="宋体"/>
                <w:color w:val="000000"/>
                <w:kern w:val="0"/>
                <w:szCs w:val="21"/>
              </w:rPr>
              <w:t>(</w:t>
            </w:r>
            <w:r>
              <w:rPr>
                <w:rFonts w:ascii="宋体" w:hAnsi="Arial" w:cs="宋体" w:hint="eastAsia"/>
                <w:color w:val="000000"/>
                <w:kern w:val="0"/>
                <w:szCs w:val="21"/>
              </w:rPr>
              <w:t>单面</w:t>
            </w:r>
            <w:r>
              <w:rPr>
                <w:rFonts w:ascii="宋体" w:hAnsi="Arial" w:cs="宋体"/>
                <w:color w:val="000000"/>
                <w:kern w:val="0"/>
                <w:szCs w:val="21"/>
              </w:rPr>
              <w:t>)</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18</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67</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大理石窗台板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68</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大理石拼缝</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24</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69</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大理石台面</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70</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深咖过门石</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20mm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5</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lastRenderedPageBreak/>
              <w:t>71</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内墙乳胶漆</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kg</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5337</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72</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内墙乳胶漆</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黑色</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kg</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67</w:t>
            </w:r>
          </w:p>
        </w:tc>
      </w:tr>
      <w:tr w:rsidR="00CF0543" w:rsidTr="00B17807">
        <w:trPr>
          <w:trHeight w:val="12"/>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73</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内墙乳胶漆</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防水</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kg</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4</w:t>
            </w:r>
          </w:p>
        </w:tc>
      </w:tr>
      <w:tr w:rsidR="00CF0543" w:rsidTr="00B17807">
        <w:trPr>
          <w:trHeight w:val="505"/>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74</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企业标识</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5</w:t>
            </w:r>
          </w:p>
        </w:tc>
      </w:tr>
    </w:tbl>
    <w:p w:rsidR="00A84070" w:rsidRPr="00A84070" w:rsidRDefault="00A84070" w:rsidP="00A84070"/>
    <w:p w:rsidR="00511289" w:rsidRPr="00511289" w:rsidRDefault="00FE7253" w:rsidP="002742E6">
      <w:pPr>
        <w:pStyle w:val="ad"/>
        <w:numPr>
          <w:ilvl w:val="0"/>
          <w:numId w:val="1"/>
        </w:numPr>
        <w:autoSpaceDE w:val="0"/>
        <w:autoSpaceDN w:val="0"/>
        <w:adjustRightInd w:val="0"/>
        <w:snapToGrid w:val="0"/>
        <w:spacing w:line="480" w:lineRule="exact"/>
        <w:ind w:firstLineChars="0"/>
        <w:rPr>
          <w:color w:val="FF0000"/>
        </w:rPr>
      </w:pPr>
      <w:r>
        <w:rPr>
          <w:rFonts w:ascii="宋体" w:hAnsi="宋体" w:hint="eastAsia"/>
          <w:color w:val="FF0000"/>
          <w:szCs w:val="21"/>
        </w:rPr>
        <w:t>中标单价为：建设方</w:t>
      </w:r>
      <w:r w:rsidR="00592312" w:rsidRPr="00511289">
        <w:rPr>
          <w:rFonts w:ascii="宋体" w:hAnsi="宋体" w:hint="eastAsia"/>
          <w:color w:val="FF0000"/>
          <w:szCs w:val="21"/>
        </w:rPr>
        <w:t>审定单价（除税价）</w:t>
      </w:r>
      <w:r w:rsidR="00511289" w:rsidRPr="00511289">
        <w:rPr>
          <w:rFonts w:ascii="宋体" w:hAnsi="宋体" w:hint="eastAsia"/>
          <w:color w:val="FF0000"/>
          <w:szCs w:val="21"/>
        </w:rPr>
        <w:t>*1.09</w:t>
      </w:r>
      <w:r w:rsidR="006213A4" w:rsidRPr="00511289">
        <w:rPr>
          <w:rFonts w:ascii="宋体" w:hAnsi="宋体" w:hint="eastAsia"/>
          <w:color w:val="FF0000"/>
          <w:szCs w:val="21"/>
        </w:rPr>
        <w:t>*</w:t>
      </w:r>
      <w:r>
        <w:rPr>
          <w:rFonts w:ascii="宋体" w:hAnsi="宋体" w:hint="eastAsia"/>
          <w:color w:val="FF0000"/>
          <w:szCs w:val="21"/>
        </w:rPr>
        <w:t>（1-投标让利）</w:t>
      </w:r>
    </w:p>
    <w:p w:rsidR="002742E6" w:rsidRPr="00511289" w:rsidRDefault="002742E6" w:rsidP="002742E6">
      <w:pPr>
        <w:pStyle w:val="ad"/>
        <w:numPr>
          <w:ilvl w:val="0"/>
          <w:numId w:val="1"/>
        </w:numPr>
        <w:autoSpaceDE w:val="0"/>
        <w:autoSpaceDN w:val="0"/>
        <w:adjustRightInd w:val="0"/>
        <w:snapToGrid w:val="0"/>
        <w:spacing w:line="480" w:lineRule="exact"/>
        <w:ind w:firstLineChars="0"/>
        <w:rPr>
          <w:color w:val="FF0000"/>
        </w:rPr>
      </w:pPr>
      <w:r w:rsidRPr="00511289">
        <w:rPr>
          <w:rFonts w:hint="eastAsia"/>
          <w:color w:val="FF0000"/>
        </w:rPr>
        <w:t>结算时中标单位须提供符合税务部门要求的</w:t>
      </w:r>
      <w:r w:rsidRPr="00511289">
        <w:rPr>
          <w:rFonts w:hint="eastAsia"/>
          <w:color w:val="FF0000"/>
        </w:rPr>
        <w:t>13%</w:t>
      </w:r>
      <w:r w:rsidRPr="00511289">
        <w:rPr>
          <w:rFonts w:hint="eastAsia"/>
          <w:color w:val="FF0000"/>
        </w:rPr>
        <w:t>的增值税专用发票</w:t>
      </w:r>
    </w:p>
    <w:p w:rsidR="009C43C2" w:rsidRDefault="008F6EA5" w:rsidP="003D0EEC">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w:t>
      </w:r>
      <w:r w:rsidRPr="008F28C3">
        <w:rPr>
          <w:rFonts w:ascii="宋体" w:hAnsi="宋体" w:hint="eastAsia"/>
          <w:color w:val="FF0000"/>
          <w:szCs w:val="21"/>
        </w:rPr>
        <w:t>投标单位</w:t>
      </w:r>
      <w:r w:rsidR="00877FEA" w:rsidRPr="008F28C3">
        <w:rPr>
          <w:rFonts w:ascii="宋体" w:hAnsi="宋体" w:hint="eastAsia"/>
          <w:color w:val="FF0000"/>
          <w:szCs w:val="21"/>
        </w:rPr>
        <w:t>让利</w:t>
      </w:r>
      <w:r w:rsidRPr="008F28C3">
        <w:rPr>
          <w:rFonts w:ascii="宋体" w:hAnsi="宋体" w:hint="eastAsia"/>
          <w:color w:val="FF0000"/>
          <w:szCs w:val="21"/>
        </w:rPr>
        <w:t>报价</w:t>
      </w:r>
      <w:r w:rsidR="00806DB2" w:rsidRPr="008F28C3">
        <w:rPr>
          <w:rFonts w:ascii="宋体" w:hAnsi="宋体" w:hint="eastAsia"/>
          <w:color w:val="FF0000"/>
          <w:szCs w:val="21"/>
        </w:rPr>
        <w:t>（各类材料均同等让利）</w:t>
      </w:r>
      <w:r w:rsidRPr="008F28C3">
        <w:rPr>
          <w:rFonts w:ascii="宋体" w:hAnsi="宋体" w:hint="eastAsia"/>
          <w:color w:val="FF0000"/>
          <w:szCs w:val="21"/>
        </w:rPr>
        <w:t>。</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B16C58">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4.3投标截止以后,在投标有效期内，未确定中标人前，投标人不得撤回投标文件。</w:t>
      </w:r>
      <w:bookmarkStart w:id="0" w:name="EB66450c37613b4d8bb5d2ef34d49a190f"/>
      <w:bookmarkStart w:id="1" w:name="EB0f01764a82a04f44abcb858eaf46c6a5"/>
      <w:bookmarkEnd w:id="0"/>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sidR="00B12CD3">
        <w:rPr>
          <w:rFonts w:ascii="宋体" w:hAnsi="宋体" w:cs="宋体" w:hint="eastAsia"/>
          <w:color w:val="FF0000"/>
          <w:szCs w:val="21"/>
          <w:u w:val="single"/>
          <w:shd w:val="clear" w:color="auto" w:fill="FFFFFF"/>
        </w:rPr>
        <w:t xml:space="preserve">让利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Pr="00110F3C">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评分法确定中标人。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验收标准和提出异议期限：由招标方验收员按照国家标准抽样验收。若达不到标准要求，所发生的一切后果及费用由投标方承担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9C43C2" w:rsidRDefault="008F6EA5">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925FDE"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53B53" w:rsidRDefault="00953B53" w:rsidP="0068679B">
      <w:pPr>
        <w:spacing w:line="720" w:lineRule="exact"/>
        <w:jc w:val="center"/>
        <w:rPr>
          <w:rFonts w:ascii="楷体_GB2312" w:eastAsia="楷体_GB2312"/>
          <w:b/>
          <w:color w:val="000000"/>
          <w:sz w:val="30"/>
        </w:rPr>
      </w:pPr>
    </w:p>
    <w:p w:rsidR="007312A4" w:rsidRDefault="007312A4" w:rsidP="0068679B">
      <w:pPr>
        <w:spacing w:line="720" w:lineRule="exact"/>
        <w:jc w:val="center"/>
        <w:rPr>
          <w:rFonts w:ascii="楷体_GB2312" w:eastAsia="楷体_GB2312"/>
          <w:b/>
          <w:color w:val="000000"/>
          <w:sz w:val="30"/>
        </w:rPr>
      </w:pPr>
    </w:p>
    <w:p w:rsidR="00B16C58" w:rsidRDefault="00B16C58" w:rsidP="00B16C58">
      <w:pPr>
        <w:spacing w:line="720" w:lineRule="exact"/>
        <w:rPr>
          <w:rFonts w:ascii="楷体_GB2312" w:eastAsia="楷体_GB2312"/>
          <w:b/>
          <w:color w:val="000000"/>
          <w:sz w:val="30"/>
        </w:rPr>
      </w:pPr>
    </w:p>
    <w:p w:rsidR="009C43C2" w:rsidRPr="002B5F4D" w:rsidRDefault="008F28C3" w:rsidP="00B16C58">
      <w:pPr>
        <w:spacing w:line="720" w:lineRule="exact"/>
        <w:jc w:val="center"/>
        <w:rPr>
          <w:rFonts w:ascii="楷体_GB2312" w:eastAsia="楷体_GB2312"/>
          <w:color w:val="000000"/>
          <w:sz w:val="24"/>
        </w:rPr>
      </w:pPr>
      <w:r>
        <w:rPr>
          <w:rFonts w:ascii="楷体_GB2312" w:eastAsia="楷体_GB2312" w:hint="eastAsia"/>
          <w:b/>
          <w:color w:val="000000"/>
          <w:sz w:val="30"/>
        </w:rPr>
        <w:t>1、</w:t>
      </w:r>
      <w:r w:rsidR="008F6EA5">
        <w:rPr>
          <w:rFonts w:ascii="楷体_GB2312" w:eastAsia="楷体_GB2312" w:hint="eastAsia"/>
          <w:b/>
          <w:color w:val="000000"/>
          <w:sz w:val="30"/>
        </w:rPr>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B12CD3">
        <w:rPr>
          <w:rFonts w:ascii="宋体" w:hAnsi="宋体" w:hint="eastAsia"/>
          <w:color w:val="FF0000"/>
          <w:sz w:val="24"/>
          <w:u w:val="single"/>
        </w:rPr>
        <w:t>让利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2.如果我们中标，我们将在之后的天内交货。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lastRenderedPageBreak/>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8F6EA5" w:rsidP="008F28C3">
      <w:pPr>
        <w:spacing w:line="560" w:lineRule="exact"/>
        <w:jc w:val="center"/>
        <w:rPr>
          <w:rFonts w:ascii="黑体" w:eastAsia="黑体"/>
          <w:color w:val="000000"/>
          <w:sz w:val="36"/>
        </w:rPr>
      </w:pPr>
      <w:r>
        <w:rPr>
          <w:rFonts w:ascii="黑体" w:eastAsia="黑体" w:hint="eastAsia"/>
          <w:color w:val="000000"/>
          <w:sz w:val="36"/>
        </w:rPr>
        <w:t>2、</w:t>
      </w:r>
      <w:r w:rsidR="00B47B8D">
        <w:rPr>
          <w:rFonts w:ascii="黑体" w:eastAsia="黑体" w:hint="eastAsia"/>
          <w:color w:val="000000"/>
          <w:sz w:val="36"/>
        </w:rPr>
        <w:t>报价</w:t>
      </w:r>
      <w:r>
        <w:rPr>
          <w:rFonts w:ascii="黑体" w:eastAsia="黑体" w:hint="eastAsia"/>
          <w:color w:val="000000"/>
          <w:sz w:val="36"/>
        </w:rPr>
        <w:t>一览表</w:t>
      </w:r>
      <w:r w:rsidR="00630A69">
        <w:rPr>
          <w:rFonts w:ascii="黑体" w:eastAsia="黑体" w:hint="eastAsia"/>
          <w:color w:val="000000"/>
          <w:sz w:val="36"/>
        </w:rPr>
        <w:t>(如需)</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411"/>
        <w:gridCol w:w="1843"/>
        <w:gridCol w:w="1984"/>
        <w:gridCol w:w="2190"/>
        <w:gridCol w:w="2002"/>
      </w:tblGrid>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5"/>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序号</w:t>
            </w:r>
          </w:p>
        </w:tc>
        <w:tc>
          <w:tcPr>
            <w:tcW w:w="1239" w:type="dxa"/>
            <w:gridSpan w:val="2"/>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名称</w:t>
            </w: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规格</w:t>
            </w: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数量</w:t>
            </w: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合价</w:t>
            </w: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7</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9</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F97C21" w:rsidP="00911BDA">
            <w:pPr>
              <w:spacing w:line="0" w:lineRule="atLeast"/>
              <w:rPr>
                <w:rFonts w:ascii="宋体" w:hAnsi="宋体"/>
                <w:color w:val="000000"/>
                <w:sz w:val="24"/>
              </w:rPr>
            </w:pPr>
            <w:r>
              <w:rPr>
                <w:rFonts w:ascii="宋体" w:hAnsi="宋体" w:hint="eastAsia"/>
                <w:color w:val="000000"/>
                <w:sz w:val="24"/>
              </w:rPr>
              <w:t xml:space="preserve">        元</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11BDA">
            <w:pPr>
              <w:spacing w:line="0" w:lineRule="atLeast"/>
              <w:rPr>
                <w:rFonts w:ascii="宋体" w:hAnsi="宋体"/>
                <w:color w:val="000000"/>
                <w:sz w:val="24"/>
              </w:rPr>
            </w:pPr>
            <w:r>
              <w:rPr>
                <w:rFonts w:ascii="宋体" w:hAnsi="宋体" w:hint="eastAsia"/>
                <w:color w:val="000000"/>
                <w:szCs w:val="21"/>
              </w:rPr>
              <w:t>指定地点</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2、此表一式</w:t>
      </w:r>
      <w:r w:rsidR="00B47B8D">
        <w:rPr>
          <w:rFonts w:ascii="宋体" w:hAnsi="宋体" w:hint="eastAsia"/>
          <w:color w:val="000000"/>
          <w:sz w:val="24"/>
        </w:rPr>
        <w:t>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rFonts w:hint="eastAsia"/>
          <w:color w:val="000000"/>
          <w:sz w:val="24"/>
        </w:rPr>
        <w:t>年月日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3A2" w:rsidRDefault="00C403A2">
      <w:r>
        <w:separator/>
      </w:r>
    </w:p>
  </w:endnote>
  <w:endnote w:type="continuationSeparator" w:id="1">
    <w:p w:rsidR="00C403A2" w:rsidRDefault="00C40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9" w:rsidRDefault="00A7734C">
    <w:pPr>
      <w:pStyle w:val="a4"/>
    </w:pPr>
    <w:r>
      <w:rPr>
        <w:noProof/>
      </w:rPr>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rsidR="00511289" w:rsidRDefault="00A7734C">
                <w:pPr>
                  <w:pStyle w:val="a4"/>
                </w:pPr>
                <w:fldSimple w:instr=" PAGE  \* MERGEFORMAT ">
                  <w:r w:rsidR="00D90A9F">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3A2" w:rsidRDefault="00C403A2">
      <w:r>
        <w:separator/>
      </w:r>
    </w:p>
  </w:footnote>
  <w:footnote w:type="continuationSeparator" w:id="1">
    <w:p w:rsidR="00C403A2" w:rsidRDefault="00C40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9" w:rsidRDefault="0051128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1D6"/>
    <w:rsid w:val="000057D8"/>
    <w:rsid w:val="00012FD2"/>
    <w:rsid w:val="00022979"/>
    <w:rsid w:val="00026924"/>
    <w:rsid w:val="00034FC0"/>
    <w:rsid w:val="00042AEB"/>
    <w:rsid w:val="0006415F"/>
    <w:rsid w:val="000659B7"/>
    <w:rsid w:val="000671B0"/>
    <w:rsid w:val="000706A2"/>
    <w:rsid w:val="00072C87"/>
    <w:rsid w:val="000779A6"/>
    <w:rsid w:val="00080075"/>
    <w:rsid w:val="0008083D"/>
    <w:rsid w:val="00084813"/>
    <w:rsid w:val="00085EA4"/>
    <w:rsid w:val="0009202D"/>
    <w:rsid w:val="000956DB"/>
    <w:rsid w:val="000A2DBC"/>
    <w:rsid w:val="000A791F"/>
    <w:rsid w:val="000B0729"/>
    <w:rsid w:val="000B1498"/>
    <w:rsid w:val="000B58C3"/>
    <w:rsid w:val="000B6384"/>
    <w:rsid w:val="000C37B0"/>
    <w:rsid w:val="000C56AB"/>
    <w:rsid w:val="000C7005"/>
    <w:rsid w:val="000D03D3"/>
    <w:rsid w:val="000D7629"/>
    <w:rsid w:val="000E4398"/>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76BBD"/>
    <w:rsid w:val="001778D4"/>
    <w:rsid w:val="001800C5"/>
    <w:rsid w:val="001809F7"/>
    <w:rsid w:val="0018571B"/>
    <w:rsid w:val="00185A96"/>
    <w:rsid w:val="00192C64"/>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FBE"/>
    <w:rsid w:val="00207319"/>
    <w:rsid w:val="0020750E"/>
    <w:rsid w:val="002079AF"/>
    <w:rsid w:val="002144A6"/>
    <w:rsid w:val="00215888"/>
    <w:rsid w:val="00224C83"/>
    <w:rsid w:val="00231E75"/>
    <w:rsid w:val="002326D8"/>
    <w:rsid w:val="00236BF4"/>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38CE"/>
    <w:rsid w:val="002742E6"/>
    <w:rsid w:val="00276218"/>
    <w:rsid w:val="00276D7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30314A"/>
    <w:rsid w:val="00305297"/>
    <w:rsid w:val="00305FCC"/>
    <w:rsid w:val="0030614D"/>
    <w:rsid w:val="00313A4B"/>
    <w:rsid w:val="00313EEE"/>
    <w:rsid w:val="0031533F"/>
    <w:rsid w:val="00326515"/>
    <w:rsid w:val="00326BC8"/>
    <w:rsid w:val="003272D0"/>
    <w:rsid w:val="003329AB"/>
    <w:rsid w:val="003407B3"/>
    <w:rsid w:val="0036172F"/>
    <w:rsid w:val="00370611"/>
    <w:rsid w:val="00371EF7"/>
    <w:rsid w:val="0037604A"/>
    <w:rsid w:val="0038069A"/>
    <w:rsid w:val="00392C13"/>
    <w:rsid w:val="003A25E7"/>
    <w:rsid w:val="003A29AC"/>
    <w:rsid w:val="003A5650"/>
    <w:rsid w:val="003A5A98"/>
    <w:rsid w:val="003B00BD"/>
    <w:rsid w:val="003B19A4"/>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1289"/>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6980"/>
    <w:rsid w:val="00580EA5"/>
    <w:rsid w:val="00582C00"/>
    <w:rsid w:val="00583644"/>
    <w:rsid w:val="0058414D"/>
    <w:rsid w:val="0059135E"/>
    <w:rsid w:val="00592312"/>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65756"/>
    <w:rsid w:val="006716E6"/>
    <w:rsid w:val="00677656"/>
    <w:rsid w:val="0068025F"/>
    <w:rsid w:val="006802D0"/>
    <w:rsid w:val="0068055B"/>
    <w:rsid w:val="00680D13"/>
    <w:rsid w:val="0068678C"/>
    <w:rsid w:val="0068679B"/>
    <w:rsid w:val="00695DA5"/>
    <w:rsid w:val="0069656D"/>
    <w:rsid w:val="006A5A1C"/>
    <w:rsid w:val="006A653C"/>
    <w:rsid w:val="006B0FCE"/>
    <w:rsid w:val="006B0FDD"/>
    <w:rsid w:val="006B2F9C"/>
    <w:rsid w:val="006B3346"/>
    <w:rsid w:val="006B7A2D"/>
    <w:rsid w:val="006C178A"/>
    <w:rsid w:val="006C21C3"/>
    <w:rsid w:val="006C2706"/>
    <w:rsid w:val="006D5D01"/>
    <w:rsid w:val="006D6D17"/>
    <w:rsid w:val="006D72EF"/>
    <w:rsid w:val="006E0974"/>
    <w:rsid w:val="006E12F1"/>
    <w:rsid w:val="006E2165"/>
    <w:rsid w:val="006F54EF"/>
    <w:rsid w:val="006F6616"/>
    <w:rsid w:val="006F7EDA"/>
    <w:rsid w:val="00700119"/>
    <w:rsid w:val="00701831"/>
    <w:rsid w:val="00706120"/>
    <w:rsid w:val="007065F5"/>
    <w:rsid w:val="00710F14"/>
    <w:rsid w:val="00713341"/>
    <w:rsid w:val="00714449"/>
    <w:rsid w:val="007226ED"/>
    <w:rsid w:val="007228D4"/>
    <w:rsid w:val="00722B30"/>
    <w:rsid w:val="00724778"/>
    <w:rsid w:val="00727A9C"/>
    <w:rsid w:val="007303C0"/>
    <w:rsid w:val="007312A4"/>
    <w:rsid w:val="0073211A"/>
    <w:rsid w:val="00735A17"/>
    <w:rsid w:val="00736A19"/>
    <w:rsid w:val="00747859"/>
    <w:rsid w:val="007536A0"/>
    <w:rsid w:val="00754830"/>
    <w:rsid w:val="00754BF4"/>
    <w:rsid w:val="00764327"/>
    <w:rsid w:val="00767F71"/>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800506"/>
    <w:rsid w:val="008045E5"/>
    <w:rsid w:val="00806BB0"/>
    <w:rsid w:val="00806DB2"/>
    <w:rsid w:val="00810541"/>
    <w:rsid w:val="00810749"/>
    <w:rsid w:val="008214F3"/>
    <w:rsid w:val="00826FC0"/>
    <w:rsid w:val="008279F7"/>
    <w:rsid w:val="0083280D"/>
    <w:rsid w:val="00833997"/>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69D4"/>
    <w:rsid w:val="008975D9"/>
    <w:rsid w:val="008A1181"/>
    <w:rsid w:val="008A390D"/>
    <w:rsid w:val="008A6F0B"/>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8C3"/>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20F8"/>
    <w:rsid w:val="00944141"/>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B38E7"/>
    <w:rsid w:val="009C43C2"/>
    <w:rsid w:val="009D0586"/>
    <w:rsid w:val="009D0F72"/>
    <w:rsid w:val="009D3CF6"/>
    <w:rsid w:val="009D5661"/>
    <w:rsid w:val="009E3AE2"/>
    <w:rsid w:val="009F2B94"/>
    <w:rsid w:val="00A01B75"/>
    <w:rsid w:val="00A01D7A"/>
    <w:rsid w:val="00A06F77"/>
    <w:rsid w:val="00A2084A"/>
    <w:rsid w:val="00A2721E"/>
    <w:rsid w:val="00A27AD4"/>
    <w:rsid w:val="00A3216B"/>
    <w:rsid w:val="00A32812"/>
    <w:rsid w:val="00A333A6"/>
    <w:rsid w:val="00A43B97"/>
    <w:rsid w:val="00A50EDF"/>
    <w:rsid w:val="00A53779"/>
    <w:rsid w:val="00A53FD2"/>
    <w:rsid w:val="00A60276"/>
    <w:rsid w:val="00A6195F"/>
    <w:rsid w:val="00A66ECD"/>
    <w:rsid w:val="00A702D8"/>
    <w:rsid w:val="00A725A7"/>
    <w:rsid w:val="00A72604"/>
    <w:rsid w:val="00A76293"/>
    <w:rsid w:val="00A7734C"/>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17807"/>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1589"/>
    <w:rsid w:val="00BC40FE"/>
    <w:rsid w:val="00BD29C0"/>
    <w:rsid w:val="00BD40AF"/>
    <w:rsid w:val="00BD583E"/>
    <w:rsid w:val="00BD6F23"/>
    <w:rsid w:val="00BE0656"/>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03A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75B2"/>
    <w:rsid w:val="00C77667"/>
    <w:rsid w:val="00C779A7"/>
    <w:rsid w:val="00C96873"/>
    <w:rsid w:val="00C9703A"/>
    <w:rsid w:val="00CA2188"/>
    <w:rsid w:val="00CA3217"/>
    <w:rsid w:val="00CA46D4"/>
    <w:rsid w:val="00CA7803"/>
    <w:rsid w:val="00CA79B9"/>
    <w:rsid w:val="00CB1902"/>
    <w:rsid w:val="00CD05DC"/>
    <w:rsid w:val="00CD0D88"/>
    <w:rsid w:val="00CD3288"/>
    <w:rsid w:val="00CD5BD3"/>
    <w:rsid w:val="00CD5D9E"/>
    <w:rsid w:val="00CE030A"/>
    <w:rsid w:val="00CE3ECC"/>
    <w:rsid w:val="00CE7462"/>
    <w:rsid w:val="00CE78F4"/>
    <w:rsid w:val="00CF0543"/>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40F2"/>
    <w:rsid w:val="00D559EE"/>
    <w:rsid w:val="00D61E41"/>
    <w:rsid w:val="00D62A9F"/>
    <w:rsid w:val="00D647D1"/>
    <w:rsid w:val="00D670AE"/>
    <w:rsid w:val="00D71F4C"/>
    <w:rsid w:val="00D761AC"/>
    <w:rsid w:val="00D763D1"/>
    <w:rsid w:val="00D82291"/>
    <w:rsid w:val="00D8569F"/>
    <w:rsid w:val="00D85997"/>
    <w:rsid w:val="00D90A9F"/>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206E"/>
    <w:rsid w:val="00EB3BD9"/>
    <w:rsid w:val="00EB493E"/>
    <w:rsid w:val="00EB4ABD"/>
    <w:rsid w:val="00EB52C1"/>
    <w:rsid w:val="00EB5B4B"/>
    <w:rsid w:val="00EB727D"/>
    <w:rsid w:val="00EC0627"/>
    <w:rsid w:val="00EC16CD"/>
    <w:rsid w:val="00EC2AB0"/>
    <w:rsid w:val="00EC5521"/>
    <w:rsid w:val="00EC784A"/>
    <w:rsid w:val="00ED5EB6"/>
    <w:rsid w:val="00ED7C6D"/>
    <w:rsid w:val="00EE62EF"/>
    <w:rsid w:val="00EE65DB"/>
    <w:rsid w:val="00EE76C1"/>
    <w:rsid w:val="00EF5A0E"/>
    <w:rsid w:val="00F051E2"/>
    <w:rsid w:val="00F108B5"/>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2BC8"/>
    <w:rsid w:val="00FA435E"/>
    <w:rsid w:val="00FA4C19"/>
    <w:rsid w:val="00FA5EF1"/>
    <w:rsid w:val="00FB31F9"/>
    <w:rsid w:val="00FB7BF0"/>
    <w:rsid w:val="00FC33A5"/>
    <w:rsid w:val="00FC6684"/>
    <w:rsid w:val="00FC67B1"/>
    <w:rsid w:val="00FD170F"/>
    <w:rsid w:val="00FD3F6D"/>
    <w:rsid w:val="00FD45BD"/>
    <w:rsid w:val="00FD52D5"/>
    <w:rsid w:val="00FE3802"/>
    <w:rsid w:val="00FE7253"/>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559458">
      <w:bodyDiv w:val="1"/>
      <w:marLeft w:val="0"/>
      <w:marRight w:val="0"/>
      <w:marTop w:val="0"/>
      <w:marBottom w:val="0"/>
      <w:divBdr>
        <w:top w:val="none" w:sz="0" w:space="0" w:color="auto"/>
        <w:left w:val="none" w:sz="0" w:space="0" w:color="auto"/>
        <w:bottom w:val="none" w:sz="0" w:space="0" w:color="auto"/>
        <w:right w:val="none" w:sz="0" w:space="0" w:color="auto"/>
      </w:divBdr>
    </w:div>
    <w:div w:id="1122043276">
      <w:bodyDiv w:val="1"/>
      <w:marLeft w:val="0"/>
      <w:marRight w:val="0"/>
      <w:marTop w:val="0"/>
      <w:marBottom w:val="0"/>
      <w:divBdr>
        <w:top w:val="none" w:sz="0" w:space="0" w:color="auto"/>
        <w:left w:val="none" w:sz="0" w:space="0" w:color="auto"/>
        <w:bottom w:val="none" w:sz="0" w:space="0" w:color="auto"/>
        <w:right w:val="none" w:sz="0" w:space="0" w:color="auto"/>
      </w:divBdr>
    </w:div>
    <w:div w:id="20754731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818</Words>
  <Characters>4665</Characters>
  <Application>Microsoft Office Word</Application>
  <DocSecurity>0</DocSecurity>
  <PresentationFormat/>
  <Lines>38</Lines>
  <Paragraphs>10</Paragraphs>
  <Slides>0</Slides>
  <Notes>0</Notes>
  <HiddenSlides>0</HiddenSlides>
  <MMClips>0</MMClips>
  <ScaleCrop>false</ScaleCrop>
  <Company>zls</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28</cp:revision>
  <cp:lastPrinted>2021-12-21T04:20:00Z</cp:lastPrinted>
  <dcterms:created xsi:type="dcterms:W3CDTF">2022-04-29T03:27:00Z</dcterms:created>
  <dcterms:modified xsi:type="dcterms:W3CDTF">2022-05-25T08:40:00Z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